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25" w:rsidRPr="008D43CA" w:rsidRDefault="00C44D25" w:rsidP="00C44D25">
      <w:pPr>
        <w:spacing w:line="500" w:lineRule="exact"/>
        <w:jc w:val="left"/>
        <w:rPr>
          <w:rFonts w:ascii="Times New Roman" w:eastAsia="华文行楷" w:hAnsi="Times New Roman"/>
          <w:b/>
          <w:color w:val="000000" w:themeColor="text1"/>
          <w:spacing w:val="-4"/>
          <w:sz w:val="28"/>
          <w:szCs w:val="28"/>
        </w:rPr>
      </w:pPr>
      <w:r w:rsidRPr="008D43CA">
        <w:rPr>
          <w:rFonts w:ascii="Times New Roman" w:hAnsi="Times New Roman"/>
          <w:b/>
          <w:smallCaps/>
          <w:noProof/>
          <w:color w:val="000000" w:themeColor="text1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166ED" wp14:editId="70867394">
                <wp:simplePos x="0" y="0"/>
                <wp:positionH relativeFrom="column">
                  <wp:posOffset>4292351</wp:posOffset>
                </wp:positionH>
                <wp:positionV relativeFrom="paragraph">
                  <wp:posOffset>-222940</wp:posOffset>
                </wp:positionV>
                <wp:extent cx="855443" cy="867508"/>
                <wp:effectExtent l="0" t="0" r="20955" b="2794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443" cy="867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25" w:rsidRDefault="00C44D25" w:rsidP="00C44D25">
                            <w:r w:rsidRPr="00440286">
                              <w:rPr>
                                <w:noProof/>
                              </w:rPr>
                              <w:drawing>
                                <wp:inline distT="0" distB="0" distL="0" distR="0" wp14:anchorId="58DC3C1F" wp14:editId="13FB591E">
                                  <wp:extent cx="663575" cy="671830"/>
                                  <wp:effectExtent l="0" t="0" r="3175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66E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38pt;margin-top:-17.55pt;width:67.35pt;height:6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" filled="f" strokecolor="white [3212]">
                <v:textbox>
                  <w:txbxContent>
                    <w:p w:rsidR="00C44D25" w:rsidRDefault="00C44D25" w:rsidP="00C44D25">
                      <w:r w:rsidRPr="00440286">
                        <w:rPr>
                          <w:noProof/>
                        </w:rPr>
                        <w:drawing>
                          <wp:inline distT="0" distB="0" distL="0" distR="0" wp14:anchorId="58DC3C1F" wp14:editId="13FB591E">
                            <wp:extent cx="663575" cy="671830"/>
                            <wp:effectExtent l="0" t="0" r="3175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D43CA">
        <w:rPr>
          <w:rFonts w:ascii="Times New Roman" w:eastAsia="华文行楷" w:hAnsi="Times New Roman"/>
          <w:b/>
          <w:color w:val="000000" w:themeColor="text1"/>
          <w:spacing w:val="-4"/>
          <w:sz w:val="28"/>
          <w:szCs w:val="28"/>
        </w:rPr>
        <w:t>中国动物学会动物行为学分会</w:t>
      </w:r>
    </w:p>
    <w:p w:rsidR="00C44D25" w:rsidRPr="008D43CA" w:rsidRDefault="00C44D25" w:rsidP="00C44D25">
      <w:pPr>
        <w:spacing w:line="500" w:lineRule="exact"/>
        <w:jc w:val="left"/>
        <w:rPr>
          <w:rFonts w:ascii="Times New Roman" w:hAnsi="Times New Roman"/>
          <w:b/>
          <w:smallCaps/>
          <w:color w:val="000000" w:themeColor="text1"/>
          <w:spacing w:val="-2"/>
          <w:sz w:val="28"/>
          <w:szCs w:val="28"/>
        </w:rPr>
      </w:pPr>
      <w:r w:rsidRPr="008D43CA">
        <w:rPr>
          <w:rFonts w:ascii="Times New Roman" w:hAnsi="Times New Roman"/>
          <w:b/>
          <w:smallCaps/>
          <w:color w:val="000000" w:themeColor="text1"/>
          <w:spacing w:val="-2"/>
          <w:sz w:val="28"/>
          <w:szCs w:val="28"/>
        </w:rPr>
        <w:t>ANIMAL BEHAVIOR SOCIETY OF CHINA (ABSC)</w:t>
      </w:r>
    </w:p>
    <w:p w:rsidR="00C44D25" w:rsidRPr="008D43CA" w:rsidRDefault="00C44D25" w:rsidP="00C44D25">
      <w:pPr>
        <w:tabs>
          <w:tab w:val="left" w:pos="1800"/>
        </w:tabs>
        <w:spacing w:line="360" w:lineRule="auto"/>
        <w:jc w:val="left"/>
        <w:rPr>
          <w:rFonts w:ascii="Times New Roman" w:hAnsi="Times New Roman"/>
          <w:b/>
          <w:smallCaps/>
          <w:color w:val="000000" w:themeColor="text1"/>
          <w:spacing w:val="-2"/>
          <w:sz w:val="30"/>
          <w:szCs w:val="30"/>
        </w:rPr>
      </w:pPr>
      <w:r w:rsidRPr="008D43CA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CDAAA" wp14:editId="152DAD29">
                <wp:simplePos x="0" y="0"/>
                <wp:positionH relativeFrom="column">
                  <wp:posOffset>4390</wp:posOffset>
                </wp:positionH>
                <wp:positionV relativeFrom="paragraph">
                  <wp:posOffset>57150</wp:posOffset>
                </wp:positionV>
                <wp:extent cx="4231640" cy="0"/>
                <wp:effectExtent l="0" t="0" r="1651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0648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5pt" to="33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wpMAIAADQEAAAOAAAAZHJzL2Uyb0RvYy54bWysU8GO0zAQvSPxD1bu3SRttr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" strokecolor="#339" strokeweight="1.5pt"/>
            </w:pict>
          </mc:Fallback>
        </mc:AlternateContent>
      </w:r>
    </w:p>
    <w:p w:rsidR="00E971A2" w:rsidRDefault="00E971A2">
      <w:pPr>
        <w:jc w:val="center"/>
        <w:rPr>
          <w:rFonts w:ascii="宋体" w:eastAsia="宋体" w:hAnsi="宋体" w:cs="宋体"/>
          <w:b/>
          <w:bCs/>
          <w:sz w:val="36"/>
          <w:szCs w:val="30"/>
        </w:rPr>
      </w:pPr>
    </w:p>
    <w:p w:rsidR="00C44D25" w:rsidRPr="00DF23A8" w:rsidRDefault="00F93F71">
      <w:pPr>
        <w:jc w:val="center"/>
        <w:rPr>
          <w:rFonts w:ascii="宋体" w:eastAsia="宋体" w:hAnsi="宋体" w:cs="宋体"/>
          <w:b/>
          <w:bCs/>
          <w:sz w:val="36"/>
          <w:szCs w:val="30"/>
        </w:rPr>
      </w:pPr>
      <w:r w:rsidRPr="00DF23A8">
        <w:rPr>
          <w:rFonts w:ascii="宋体" w:eastAsia="宋体" w:hAnsi="宋体" w:cs="宋体" w:hint="eastAsia"/>
          <w:b/>
          <w:bCs/>
          <w:sz w:val="36"/>
          <w:szCs w:val="30"/>
        </w:rPr>
        <w:t>中国动物学会动物行为学分会青年</w:t>
      </w:r>
      <w:r w:rsidR="00F009F4" w:rsidRPr="00DF23A8">
        <w:rPr>
          <w:rFonts w:ascii="宋体" w:eastAsia="宋体" w:hAnsi="宋体" w:cs="宋体" w:hint="eastAsia"/>
          <w:b/>
          <w:bCs/>
          <w:sz w:val="36"/>
          <w:szCs w:val="30"/>
        </w:rPr>
        <w:t>学者</w:t>
      </w:r>
      <w:r w:rsidRPr="00DF23A8">
        <w:rPr>
          <w:rFonts w:ascii="宋体" w:eastAsia="宋体" w:hAnsi="宋体" w:cs="宋体" w:hint="eastAsia"/>
          <w:b/>
          <w:bCs/>
          <w:sz w:val="36"/>
          <w:szCs w:val="30"/>
        </w:rPr>
        <w:t>论坛（2020）</w:t>
      </w:r>
    </w:p>
    <w:p w:rsidR="004B6316" w:rsidRPr="00DF23A8" w:rsidRDefault="00F93F71">
      <w:pPr>
        <w:jc w:val="center"/>
        <w:rPr>
          <w:rFonts w:ascii="Times New Roman" w:eastAsia="宋体" w:hAnsi="Times New Roman" w:cs="Times New Roman" w:hint="eastAsia"/>
          <w:b/>
          <w:bCs/>
          <w:sz w:val="36"/>
          <w:szCs w:val="30"/>
        </w:rPr>
      </w:pPr>
      <w:r w:rsidRPr="00DF23A8">
        <w:rPr>
          <w:rFonts w:ascii="宋体" w:eastAsia="宋体" w:hAnsi="宋体" w:cs="宋体" w:hint="eastAsia"/>
          <w:b/>
          <w:bCs/>
          <w:sz w:val="36"/>
          <w:szCs w:val="30"/>
        </w:rPr>
        <w:t>（</w:t>
      </w:r>
      <w:r w:rsidR="005D1CC0" w:rsidRPr="005D1CC0">
        <w:rPr>
          <w:rFonts w:ascii="宋体" w:eastAsia="宋体" w:hAnsi="宋体" w:cs="宋体" w:hint="eastAsia"/>
          <w:b/>
          <w:bCs/>
          <w:sz w:val="36"/>
          <w:szCs w:val="30"/>
        </w:rPr>
        <w:t>第二轮通知）</w:t>
      </w:r>
    </w:p>
    <w:p w:rsidR="004B6316" w:rsidRPr="00C44D25" w:rsidRDefault="004B6316">
      <w:pPr>
        <w:widowControl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4B6316" w:rsidRDefault="00F93F71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为了</w:t>
      </w:r>
      <w:r w:rsidR="00135581">
        <w:rPr>
          <w:rFonts w:ascii="Times New Roman" w:eastAsia="宋体" w:hAnsi="Times New Roman" w:cs="Times New Roman"/>
          <w:sz w:val="24"/>
          <w:szCs w:val="24"/>
        </w:rPr>
        <w:t>进一步促进中国动物行为学青年学者的学术交流与合作，鼓励与培养</w:t>
      </w:r>
      <w:r>
        <w:rPr>
          <w:rFonts w:ascii="Times New Roman" w:eastAsia="宋体" w:hAnsi="Times New Roman" w:cs="Times New Roman"/>
          <w:sz w:val="24"/>
          <w:szCs w:val="24"/>
        </w:rPr>
        <w:t>领域</w:t>
      </w:r>
      <w:r w:rsidR="00135581">
        <w:rPr>
          <w:rFonts w:ascii="Times New Roman" w:eastAsia="宋体" w:hAnsi="Times New Roman" w:cs="Times New Roman" w:hint="eastAsia"/>
          <w:sz w:val="24"/>
          <w:szCs w:val="24"/>
        </w:rPr>
        <w:t>内</w:t>
      </w:r>
      <w:r>
        <w:rPr>
          <w:rFonts w:ascii="Times New Roman" w:eastAsia="宋体" w:hAnsi="Times New Roman" w:cs="Times New Roman"/>
          <w:sz w:val="24"/>
          <w:szCs w:val="24"/>
        </w:rPr>
        <w:t>年轻与后备人才，推动动物行为学在我国的健康</w:t>
      </w:r>
      <w:r w:rsidR="00C41BE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快速发展，</w:t>
      </w:r>
      <w:r w:rsidR="00C41BEF">
        <w:rPr>
          <w:rFonts w:ascii="Times New Roman" w:eastAsia="宋体" w:hAnsi="Times New Roman" w:cs="Times New Roman" w:hint="eastAsia"/>
          <w:sz w:val="24"/>
          <w:szCs w:val="24"/>
        </w:rPr>
        <w:t>我分会</w:t>
      </w:r>
      <w:r>
        <w:rPr>
          <w:rFonts w:ascii="Times New Roman" w:eastAsia="宋体" w:hAnsi="Times New Roman" w:cs="Times New Roman"/>
          <w:sz w:val="24"/>
          <w:szCs w:val="24"/>
        </w:rPr>
        <w:t>拟于</w:t>
      </w:r>
      <w:r>
        <w:rPr>
          <w:rFonts w:ascii="Times New Roman" w:eastAsia="宋体" w:hAnsi="Times New Roman" w:cs="Times New Roman"/>
          <w:sz w:val="24"/>
          <w:szCs w:val="24"/>
        </w:rPr>
        <w:t>2020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2C0265">
        <w:rPr>
          <w:rFonts w:ascii="Times New Roman" w:eastAsia="宋体" w:hAnsi="Times New Roman" w:cs="Times New Roman"/>
          <w:sz w:val="24"/>
          <w:szCs w:val="24"/>
        </w:rPr>
        <w:t>11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A50A04"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A50A04"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日在湖北武</w:t>
      </w:r>
      <w:r w:rsidRPr="001E7F83">
        <w:rPr>
          <w:rFonts w:ascii="Times New Roman" w:eastAsia="宋体" w:hAnsi="Times New Roman" w:cs="Times New Roman"/>
          <w:sz w:val="24"/>
          <w:szCs w:val="24"/>
        </w:rPr>
        <w:t>汉召开</w:t>
      </w:r>
      <w:r w:rsidR="001E7F83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1E7F83" w:rsidRPr="001E7F83">
        <w:rPr>
          <w:rFonts w:ascii="Times New Roman" w:eastAsia="宋体" w:hAnsi="Times New Roman" w:cs="Times New Roman"/>
          <w:sz w:val="24"/>
          <w:szCs w:val="24"/>
        </w:rPr>
        <w:t>中</w:t>
      </w:r>
      <w:r w:rsidR="001E7F83">
        <w:rPr>
          <w:rFonts w:ascii="Times New Roman" w:eastAsia="宋体" w:hAnsi="Times New Roman" w:cs="Times New Roman"/>
          <w:sz w:val="24"/>
          <w:szCs w:val="24"/>
        </w:rPr>
        <w:t>国动物学会动物行为学分会青年</w:t>
      </w:r>
      <w:r w:rsidR="00F009F4">
        <w:rPr>
          <w:rFonts w:ascii="Times New Roman" w:eastAsia="宋体" w:hAnsi="Times New Roman" w:cs="Times New Roman" w:hint="eastAsia"/>
          <w:sz w:val="24"/>
          <w:szCs w:val="24"/>
        </w:rPr>
        <w:t>学者</w:t>
      </w:r>
      <w:r w:rsidR="001E7F83">
        <w:rPr>
          <w:rFonts w:ascii="Times New Roman" w:eastAsia="宋体" w:hAnsi="Times New Roman" w:cs="Times New Roman"/>
          <w:sz w:val="24"/>
          <w:szCs w:val="24"/>
        </w:rPr>
        <w:t>论坛（</w:t>
      </w:r>
      <w:r w:rsidR="001E7F83">
        <w:rPr>
          <w:rFonts w:ascii="Times New Roman" w:eastAsia="宋体" w:hAnsi="Times New Roman" w:cs="Times New Roman"/>
          <w:sz w:val="24"/>
          <w:szCs w:val="24"/>
        </w:rPr>
        <w:t>2020</w:t>
      </w:r>
      <w:r w:rsidR="001E7F83">
        <w:rPr>
          <w:rFonts w:ascii="Times New Roman" w:eastAsia="宋体" w:hAnsi="Times New Roman" w:cs="Times New Roman"/>
          <w:sz w:val="24"/>
          <w:szCs w:val="24"/>
        </w:rPr>
        <w:t>）</w:t>
      </w:r>
      <w:r w:rsidR="001E7F83">
        <w:rPr>
          <w:rFonts w:ascii="Times New Roman" w:eastAsia="宋体" w:hAnsi="Times New Roman" w:cs="Times New Roman" w:hint="eastAsia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。论坛热忱欢迎各位青年学者踊跃参与，同时诚挚邀请资深学者莅临指导。本次会议由中国动物学会动物行为学分会主办，湖北大学生命科学学</w:t>
      </w:r>
      <w:r w:rsidRPr="000D3571">
        <w:rPr>
          <w:rFonts w:ascii="Times New Roman" w:eastAsia="宋体" w:hAnsi="Times New Roman" w:cs="Times New Roman"/>
          <w:sz w:val="24"/>
          <w:szCs w:val="24"/>
        </w:rPr>
        <w:t>院、湖北大学</w:t>
      </w:r>
      <w:r w:rsidR="00A75491">
        <w:rPr>
          <w:rFonts w:ascii="Times New Roman" w:eastAsia="宋体" w:hAnsi="Times New Roman" w:cs="Times New Roman" w:hint="eastAsia"/>
          <w:sz w:val="24"/>
          <w:szCs w:val="24"/>
        </w:rPr>
        <w:t>省部共建生物催化与酶工程国家重点实验室</w:t>
      </w:r>
      <w:r w:rsidRPr="000D3571">
        <w:rPr>
          <w:rFonts w:ascii="Times New Roman" w:eastAsia="宋体" w:hAnsi="Times New Roman" w:cs="Times New Roman"/>
          <w:sz w:val="24"/>
          <w:szCs w:val="24"/>
        </w:rPr>
        <w:t>承办。</w:t>
      </w:r>
    </w:p>
    <w:p w:rsidR="004B6316" w:rsidRPr="002B4F2F" w:rsidRDefault="00F93F71">
      <w:pPr>
        <w:widowControl/>
        <w:numPr>
          <w:ilvl w:val="0"/>
          <w:numId w:val="1"/>
        </w:numP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color w:val="0000FF"/>
          <w:sz w:val="24"/>
          <w:szCs w:val="24"/>
          <w:shd w:val="clear" w:color="auto" w:fill="FFFFFF"/>
        </w:rPr>
      </w:pPr>
      <w:r w:rsidRPr="002B4F2F"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会议主题</w:t>
      </w:r>
    </w:p>
    <w:p w:rsidR="004B6316" w:rsidRDefault="002B4F2F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青年！一起推动中国动物行为学的未来！</w:t>
      </w:r>
      <w:r w:rsidR="00F93F71"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 w:rsidR="00F93F71"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二、时</w:t>
      </w:r>
      <w:r w:rsidR="00F93F71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93F71"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间</w:t>
      </w:r>
    </w:p>
    <w:p w:rsidR="004B6316" w:rsidRDefault="00F93F71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年</w:t>
      </w:r>
      <w:r w:rsidR="00A50A0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月</w:t>
      </w:r>
      <w:r w:rsidR="00A50A0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日至</w:t>
      </w:r>
      <w:r w:rsidR="00A50A04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日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  <w:r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三、地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点</w:t>
      </w:r>
    </w:p>
    <w:p w:rsidR="00C44D25" w:rsidRDefault="00D730E0" w:rsidP="00C44D25">
      <w:pPr>
        <w:widowControl/>
        <w:spacing w:beforeLines="50" w:before="156" w:afterLines="50" w:after="156" w:line="360" w:lineRule="auto"/>
        <w:ind w:firstLineChars="200" w:firstLine="480"/>
        <w:jc w:val="left"/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武汉市</w:t>
      </w:r>
      <w:r w:rsidR="00C9040A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梅园宾馆</w:t>
      </w:r>
    </w:p>
    <w:p w:rsidR="004B6316" w:rsidRDefault="00F93F71" w:rsidP="00C44D25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四、日程安排</w:t>
      </w:r>
    </w:p>
    <w:p w:rsidR="00E971A2" w:rsidRDefault="00F93F71" w:rsidP="0091570F">
      <w:pPr>
        <w:widowControl/>
        <w:spacing w:beforeLines="50" w:before="156" w:afterLines="50" w:after="156" w:line="360" w:lineRule="auto"/>
        <w:ind w:firstLineChars="200" w:firstLine="480"/>
        <w:jc w:val="left"/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年</w:t>
      </w:r>
      <w:r w:rsidR="007278F9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月</w:t>
      </w:r>
      <w:r w:rsidR="007278F9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974CF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日（周五）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报到</w:t>
      </w:r>
      <w:r w:rsidR="005707D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（报到地址：</w:t>
      </w:r>
      <w:r w:rsidR="00630A75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湖北省武汉市</w:t>
      </w:r>
      <w:r w:rsidR="00C9040A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解放大道</w:t>
      </w:r>
      <w:r w:rsidR="00C9040A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1091</w:t>
      </w:r>
      <w:r w:rsidR="00C9040A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号梅园宾馆</w:t>
      </w:r>
      <w:r w:rsidR="005707D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）</w:t>
      </w:r>
      <w:r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，</w:t>
      </w:r>
      <w:r w:rsidR="007278F9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974CF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日</w:t>
      </w:r>
      <w:r w:rsidR="00C974CF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、</w:t>
      </w:r>
      <w:r w:rsidR="007278F9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974CF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日为学术报告。</w:t>
      </w:r>
      <w:r w:rsidRPr="002B4F2F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详细日程安排请关注</w:t>
      </w:r>
      <w:r w:rsidR="004C443B" w:rsidRPr="002B4F2F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第</w:t>
      </w:r>
      <w:r w:rsidR="0057778D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三</w:t>
      </w:r>
      <w:r w:rsidR="004C443B" w:rsidRPr="002B4F2F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轮</w:t>
      </w:r>
      <w:r w:rsidR="002B4F2F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会议</w:t>
      </w:r>
      <w:r w:rsidR="004C443B" w:rsidRPr="002B4F2F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通知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（预计</w:t>
      </w:r>
      <w:r w:rsidR="00E971A2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在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10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25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号</w:t>
      </w:r>
      <w:r w:rsidR="00E971A2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左右</w:t>
      </w:r>
      <w:r w:rsidR="00E971A2">
        <w:rPr>
          <w:rFonts w:ascii="Times New Roman" w:eastAsia="宋体" w:hAnsi="Times New Roman" w:cs="Times New Roman" w:hint="eastAsia"/>
          <w:color w:val="000000"/>
          <w:sz w:val="24"/>
          <w:szCs w:val="24"/>
          <w:shd w:val="clear" w:color="auto" w:fill="FFFFFF"/>
        </w:rPr>
        <w:t>）</w:t>
      </w:r>
      <w:hyperlink r:id="rId9" w:history="1"/>
      <w:r w:rsidRPr="002B4F2F"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t>。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br/>
      </w:r>
    </w:p>
    <w:p w:rsidR="00E971A2" w:rsidRDefault="00E971A2">
      <w:pPr>
        <w:widowControl/>
        <w:jc w:val="left"/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4B6316" w:rsidRDefault="00F93F71" w:rsidP="00EF1090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7"/>
          <w:rFonts w:ascii="Times New Roman" w:eastAsia="宋体" w:hAnsi="Times New Roman" w:cs="Times New Roman"/>
          <w:color w:val="000000"/>
          <w:sz w:val="24"/>
          <w:szCs w:val="24"/>
          <w:shd w:val="clear" w:color="auto" w:fill="FFFFFF"/>
        </w:rPr>
        <w:lastRenderedPageBreak/>
        <w:t>五、会议注册与缴费</w:t>
      </w:r>
    </w:p>
    <w:p w:rsidR="00430743" w:rsidRDefault="00EF1090" w:rsidP="00430743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会议</w:t>
      </w:r>
      <w:r>
        <w:rPr>
          <w:rFonts w:ascii="Times New Roman" w:hAnsi="Times New Roman" w:cs="Times New Roman"/>
          <w:color w:val="000000"/>
          <w:shd w:val="clear" w:color="auto" w:fill="FFFFFF"/>
        </w:rPr>
        <w:t>注册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分为</w:t>
      </w:r>
      <w:r>
        <w:rPr>
          <w:rFonts w:ascii="Times New Roman" w:hAnsi="Times New Roman" w:cs="Times New Roman"/>
          <w:color w:val="000000"/>
          <w:shd w:val="clear" w:color="auto" w:fill="FFFFFF"/>
        </w:rPr>
        <w:t>提前和现场注册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。提前</w:t>
      </w:r>
      <w:r>
        <w:rPr>
          <w:rFonts w:ascii="Times New Roman" w:hAnsi="Times New Roman" w:cs="Times New Roman"/>
          <w:color w:val="000000"/>
          <w:shd w:val="clear" w:color="auto" w:fill="FFFFFF"/>
        </w:rPr>
        <w:t>注册的老师同学</w:t>
      </w:r>
      <w:r>
        <w:rPr>
          <w:rFonts w:ascii="Times New Roman" w:hAnsi="Times New Roman" w:cs="Times New Roman"/>
          <w:color w:val="000000"/>
        </w:rPr>
        <w:t>请</w:t>
      </w:r>
      <w:r w:rsidRPr="008B5854">
        <w:rPr>
          <w:rFonts w:ascii="Times New Roman" w:hAnsi="Times New Roman" w:cs="Times New Roman"/>
          <w:color w:val="000000"/>
        </w:rPr>
        <w:t>于</w:t>
      </w:r>
      <w:r w:rsidRPr="00F5304F">
        <w:rPr>
          <w:rFonts w:ascii="Times New Roman" w:hAnsi="Times New Roman" w:cs="Times New Roman"/>
          <w:b/>
          <w:color w:val="000000"/>
        </w:rPr>
        <w:t>2020</w:t>
      </w:r>
      <w:r w:rsidRPr="00F5304F">
        <w:rPr>
          <w:rFonts w:ascii="Times New Roman" w:hAnsi="Times New Roman" w:cs="Times New Roman"/>
          <w:b/>
          <w:color w:val="000000"/>
        </w:rPr>
        <w:t>年</w:t>
      </w:r>
      <w:r w:rsidRPr="00F5304F">
        <w:rPr>
          <w:rFonts w:ascii="Times New Roman" w:hAnsi="Times New Roman" w:cs="Times New Roman"/>
          <w:b/>
          <w:color w:val="000000"/>
        </w:rPr>
        <w:t>10</w:t>
      </w:r>
      <w:r w:rsidRPr="00F5304F">
        <w:rPr>
          <w:rFonts w:ascii="Times New Roman" w:hAnsi="Times New Roman" w:cs="Times New Roman"/>
          <w:b/>
          <w:color w:val="000000"/>
        </w:rPr>
        <w:t>月</w:t>
      </w:r>
      <w:r w:rsidRPr="00F5304F">
        <w:rPr>
          <w:rFonts w:ascii="Times New Roman" w:hAnsi="Times New Roman" w:cs="Times New Roman" w:hint="eastAsia"/>
          <w:b/>
          <w:color w:val="000000"/>
        </w:rPr>
        <w:t>2</w:t>
      </w:r>
      <w:r w:rsidR="00E86571" w:rsidRPr="00F5304F">
        <w:rPr>
          <w:rFonts w:ascii="Times New Roman" w:hAnsi="Times New Roman" w:cs="Times New Roman"/>
          <w:b/>
          <w:color w:val="000000"/>
        </w:rPr>
        <w:t>5</w:t>
      </w:r>
      <w:r w:rsidRPr="00F5304F">
        <w:rPr>
          <w:rFonts w:ascii="Times New Roman" w:hAnsi="Times New Roman" w:cs="Times New Roman"/>
          <w:b/>
          <w:color w:val="000000"/>
        </w:rPr>
        <w:t>日</w:t>
      </w:r>
      <w:r w:rsidRPr="008B5854">
        <w:rPr>
          <w:rFonts w:ascii="Times New Roman" w:hAnsi="Times New Roman" w:cs="Times New Roman"/>
          <w:color w:val="000000"/>
        </w:rPr>
        <w:t>前填写参</w:t>
      </w:r>
      <w:r>
        <w:rPr>
          <w:rFonts w:ascii="Times New Roman" w:hAnsi="Times New Roman" w:cs="Times New Roman"/>
          <w:color w:val="000000"/>
        </w:rPr>
        <w:t>会回执（详见附件</w:t>
      </w:r>
      <w:r w:rsidR="00E8657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），</w:t>
      </w:r>
      <w:r>
        <w:rPr>
          <w:rFonts w:ascii="Times New Roman" w:hAnsi="Times New Roman" w:cs="Times New Roman" w:hint="eastAsia"/>
          <w:color w:val="000000"/>
        </w:rPr>
        <w:t>并</w:t>
      </w:r>
      <w:r>
        <w:rPr>
          <w:rFonts w:ascii="Times New Roman" w:hAnsi="Times New Roman" w:cs="Times New Roman"/>
          <w:color w:val="000000"/>
        </w:rPr>
        <w:t>发至会务组邮箱</w:t>
      </w:r>
      <w:r w:rsidRPr="00EF1090">
        <w:rPr>
          <w:rFonts w:ascii="Times New Roman" w:hAnsi="Times New Roman" w:cs="Times New Roman"/>
          <w:b/>
          <w:color w:val="000000"/>
        </w:rPr>
        <w:t>xwqn2020@163.com</w:t>
      </w:r>
      <w:r>
        <w:rPr>
          <w:rFonts w:ascii="Times New Roman" w:hAnsi="Times New Roman" w:cs="Times New Roman"/>
          <w:color w:val="000000"/>
        </w:rPr>
        <w:t>，以便安排</w:t>
      </w:r>
      <w:r>
        <w:rPr>
          <w:rFonts w:ascii="Times New Roman" w:hAnsi="Times New Roman" w:cs="Times New Roman" w:hint="eastAsia"/>
          <w:color w:val="000000"/>
        </w:rPr>
        <w:t>住宿及</w:t>
      </w:r>
      <w:r>
        <w:rPr>
          <w:rFonts w:ascii="Times New Roman" w:hAnsi="Times New Roman" w:cs="Times New Roman"/>
          <w:color w:val="000000"/>
        </w:rPr>
        <w:t>会议</w:t>
      </w:r>
      <w:r>
        <w:rPr>
          <w:rFonts w:ascii="Times New Roman" w:hAnsi="Times New Roman" w:cs="Times New Roman" w:hint="eastAsia"/>
          <w:color w:val="000000"/>
        </w:rPr>
        <w:t>安排</w:t>
      </w:r>
      <w:r>
        <w:rPr>
          <w:rFonts w:ascii="Times New Roman" w:hAnsi="Times New Roman" w:cs="Times New Roman"/>
          <w:color w:val="000000"/>
        </w:rPr>
        <w:t>相关事宜。</w:t>
      </w:r>
      <w:r w:rsidR="00DB6E10">
        <w:rPr>
          <w:rFonts w:ascii="Times New Roman" w:hAnsi="Times New Roman" w:cs="Times New Roman"/>
          <w:color w:val="000000"/>
          <w:shd w:val="clear" w:color="auto" w:fill="FFFFFF"/>
        </w:rPr>
        <w:t>会议期间各位代表的住宿费用</w:t>
      </w:r>
      <w:r w:rsidR="00DB6E10">
        <w:rPr>
          <w:rFonts w:ascii="Times New Roman" w:hAnsi="Times New Roman" w:cs="Times New Roman" w:hint="eastAsia"/>
          <w:color w:val="000000"/>
          <w:shd w:val="clear" w:color="auto" w:fill="FFFFFF"/>
        </w:rPr>
        <w:t>和</w:t>
      </w:r>
      <w:r w:rsidR="00046ED6">
        <w:rPr>
          <w:rFonts w:ascii="Times New Roman" w:hAnsi="Times New Roman" w:cs="Times New Roman"/>
          <w:color w:val="000000"/>
          <w:shd w:val="clear" w:color="auto" w:fill="FFFFFF"/>
        </w:rPr>
        <w:t>非正式会议期间</w:t>
      </w:r>
      <w:r w:rsidR="00DB6E10">
        <w:rPr>
          <w:rFonts w:ascii="Times New Roman" w:hAnsi="Times New Roman" w:cs="Times New Roman" w:hint="eastAsia"/>
          <w:color w:val="000000"/>
          <w:shd w:val="clear" w:color="auto" w:fill="FFFFFF"/>
        </w:rPr>
        <w:t>费用</w:t>
      </w:r>
      <w:r w:rsidR="00046ED6">
        <w:rPr>
          <w:rFonts w:ascii="Times New Roman" w:hAnsi="Times New Roman" w:cs="Times New Roman"/>
          <w:color w:val="000000"/>
          <w:shd w:val="clear" w:color="auto" w:fill="FFFFFF"/>
        </w:rPr>
        <w:t>自理。</w:t>
      </w:r>
    </w:p>
    <w:p w:rsidR="00C44D25" w:rsidRPr="00F844E3" w:rsidRDefault="00046ED6" w:rsidP="00430743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Chars="200" w:firstLine="480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会议注册费分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提前</w:t>
      </w:r>
      <w:r w:rsidR="0057778D">
        <w:rPr>
          <w:rFonts w:ascii="Times New Roman" w:hAnsi="Times New Roman" w:cs="Times New Roman"/>
          <w:color w:val="000000"/>
          <w:shd w:val="clear" w:color="auto" w:fill="FFFFFF"/>
        </w:rPr>
        <w:t>和现场注册，以缴纳日期为准</w:t>
      </w:r>
      <w:r w:rsidR="0057778D">
        <w:rPr>
          <w:rFonts w:ascii="Times New Roman" w:hAnsi="Times New Roman" w:cs="Times New Roman" w:hint="eastAsia"/>
          <w:color w:val="000000"/>
          <w:shd w:val="clear" w:color="auto" w:fill="FFFFFF"/>
        </w:rPr>
        <w:t>。</w:t>
      </w:r>
      <w:r w:rsidR="0057778D" w:rsidRPr="00F844E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25"/>
        <w:gridCol w:w="4125"/>
      </w:tblGrid>
      <w:tr w:rsidR="00164F36" w:rsidTr="00E971A2">
        <w:trPr>
          <w:trHeight w:val="797"/>
        </w:trPr>
        <w:tc>
          <w:tcPr>
            <w:tcW w:w="4125" w:type="dxa"/>
            <w:vAlign w:val="center"/>
          </w:tcPr>
          <w:p w:rsidR="00164F36" w:rsidRPr="00D730E0" w:rsidRDefault="00164F36" w:rsidP="00D730E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提前</w:t>
            </w: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注册和缴费</w:t>
            </w:r>
          </w:p>
        </w:tc>
        <w:tc>
          <w:tcPr>
            <w:tcW w:w="4125" w:type="dxa"/>
            <w:vAlign w:val="center"/>
          </w:tcPr>
          <w:p w:rsidR="00164F36" w:rsidRDefault="00164F36" w:rsidP="00084E34">
            <w:pPr>
              <w:widowControl/>
              <w:spacing w:before="50" w:after="50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现场注册和缴费</w:t>
            </w:r>
          </w:p>
        </w:tc>
      </w:tr>
      <w:tr w:rsidR="00164F36" w:rsidTr="00E971A2">
        <w:trPr>
          <w:trHeight w:val="776"/>
        </w:trPr>
        <w:tc>
          <w:tcPr>
            <w:tcW w:w="4125" w:type="dxa"/>
          </w:tcPr>
          <w:p w:rsidR="00164F36" w:rsidRDefault="00C41BEF" w:rsidP="00D730E0">
            <w:pPr>
              <w:widowControl/>
              <w:spacing w:before="50" w:after="50"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教</w:t>
            </w:r>
            <w:r w:rsidR="00164F36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师：</w:t>
            </w:r>
            <w:r w:rsidR="00164F36" w:rsidRPr="004C443B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￥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1,</w:t>
            </w:r>
            <w:r w:rsidR="00D730E0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0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25" w:type="dxa"/>
          </w:tcPr>
          <w:p w:rsidR="00164F36" w:rsidRDefault="00C41BEF" w:rsidP="00D730E0">
            <w:pPr>
              <w:widowControl/>
              <w:spacing w:before="50" w:after="50"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教</w:t>
            </w:r>
            <w:r w:rsidR="00164F36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师：</w:t>
            </w:r>
            <w:r w:rsidR="00164F36" w:rsidRPr="004C443B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￥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1,</w:t>
            </w:r>
            <w:r w:rsidR="00D730E0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2</w:t>
            </w:r>
            <w:r w:rsidR="00164F36"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164F36" w:rsidTr="00E971A2">
        <w:trPr>
          <w:trHeight w:val="776"/>
        </w:trPr>
        <w:tc>
          <w:tcPr>
            <w:tcW w:w="4125" w:type="dxa"/>
          </w:tcPr>
          <w:p w:rsidR="00164F36" w:rsidRDefault="00164F36" w:rsidP="00D730E0">
            <w:pPr>
              <w:widowControl/>
              <w:spacing w:before="50" w:after="50"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学生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（含博</w:t>
            </w:r>
            <w:r w:rsidR="00C41BEF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后）：</w:t>
            </w:r>
            <w:r w:rsidRPr="004C443B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￥</w:t>
            </w:r>
            <w:r w:rsidR="00D730E0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5</w:t>
            </w: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25" w:type="dxa"/>
          </w:tcPr>
          <w:p w:rsidR="00164F36" w:rsidRDefault="00164F36" w:rsidP="00D730E0">
            <w:pPr>
              <w:widowControl/>
              <w:spacing w:before="50" w:after="50"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学生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（含博</w:t>
            </w:r>
            <w:r w:rsidR="00C41BEF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士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后）：</w:t>
            </w:r>
            <w:r w:rsidRPr="004C443B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4C443B">
              <w:rPr>
                <w:rFonts w:ascii="Times New Roman" w:eastAsia="宋体" w:hAnsi="Times New Roman" w:cs="Times New Roman"/>
                <w:sz w:val="24"/>
                <w:szCs w:val="24"/>
                <w:shd w:val="clear" w:color="auto" w:fill="FFFFFF"/>
              </w:rPr>
              <w:t>￥</w:t>
            </w:r>
            <w:r w:rsidR="00D730E0">
              <w:rPr>
                <w:rFonts w:ascii="Times New Roman" w:eastAsia="宋体" w:hAnsi="Times New Roman" w:cs="Times New Roman" w:hint="eastAsia"/>
                <w:sz w:val="24"/>
                <w:szCs w:val="24"/>
                <w:shd w:val="clear" w:color="auto" w:fill="FFFFFF"/>
              </w:rPr>
              <w:t>800</w:t>
            </w:r>
          </w:p>
        </w:tc>
      </w:tr>
    </w:tbl>
    <w:p w:rsidR="0057778D" w:rsidRDefault="0057778D" w:rsidP="0057778D">
      <w:pPr>
        <w:widowControl/>
        <w:spacing w:before="50" w:after="5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778D" w:rsidRPr="00336D25" w:rsidRDefault="0057778D" w:rsidP="0057778D">
      <w:pPr>
        <w:widowControl/>
        <w:spacing w:before="50" w:after="50"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color w:val="FF0000"/>
          <w:sz w:val="24"/>
          <w:szCs w:val="24"/>
          <w:highlight w:val="yellow"/>
          <w:shd w:val="clear" w:color="auto" w:fill="FFFFFF"/>
        </w:rPr>
      </w:pPr>
      <w:r w:rsidRPr="00336D25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shd w:val="clear" w:color="auto" w:fill="FFFFFF"/>
        </w:rPr>
        <w:t>注册费缴纳方式为银行转账：</w:t>
      </w:r>
    </w:p>
    <w:p w:rsidR="0057778D" w:rsidRPr="0057778D" w:rsidRDefault="0057778D" w:rsidP="0057778D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7778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会议开户行及帐号：</w:t>
      </w:r>
    </w:p>
    <w:p w:rsidR="0057778D" w:rsidRPr="0057778D" w:rsidRDefault="0057778D" w:rsidP="0057778D">
      <w:pPr>
        <w:widowControl/>
        <w:shd w:val="clear" w:color="auto" w:fill="FFFFFF"/>
        <w:spacing w:beforeLines="50" w:before="156" w:afterLines="50" w:after="156" w:line="360" w:lineRule="auto"/>
        <w:ind w:firstLine="48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7778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户名：湖北大学</w:t>
      </w:r>
    </w:p>
    <w:p w:rsidR="0057778D" w:rsidRPr="0057778D" w:rsidRDefault="0057778D" w:rsidP="0057778D">
      <w:pPr>
        <w:widowControl/>
        <w:shd w:val="clear" w:color="auto" w:fill="FFFFFF"/>
        <w:spacing w:beforeLines="50" w:before="156" w:afterLines="50" w:after="156" w:line="360" w:lineRule="auto"/>
        <w:ind w:firstLine="48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7778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开户行：中国农业银行武汉友谊大道支行</w:t>
      </w:r>
    </w:p>
    <w:p w:rsidR="0057778D" w:rsidRPr="0057778D" w:rsidRDefault="0057778D" w:rsidP="0057778D">
      <w:pPr>
        <w:widowControl/>
        <w:shd w:val="clear" w:color="auto" w:fill="FFFFFF"/>
        <w:spacing w:beforeLines="50" w:before="156" w:afterLines="50" w:after="156" w:line="360" w:lineRule="auto"/>
        <w:ind w:firstLine="480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7778D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账号：</w:t>
      </w:r>
      <w:r w:rsidRPr="0057778D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17047601040006678</w:t>
      </w:r>
    </w:p>
    <w:p w:rsidR="0057778D" w:rsidRDefault="0057778D" w:rsidP="0057778D">
      <w:pPr>
        <w:widowControl/>
        <w:shd w:val="clear" w:color="auto" w:fill="FFFFFF"/>
        <w:spacing w:beforeLines="50" w:before="156" w:afterLines="50" w:after="156" w:line="360" w:lineRule="auto"/>
        <w:ind w:firstLine="480"/>
        <w:jc w:val="left"/>
        <w:rPr>
          <w:rFonts w:ascii="Times New Roman" w:eastAsia="宋体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汇款</w:t>
      </w:r>
      <w:r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请注明：姓名</w:t>
      </w:r>
      <w:r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+</w:t>
      </w: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  <w:shd w:val="clear" w:color="auto" w:fill="FFFFFF"/>
        </w:rPr>
        <w:t>行为学青年论坛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。转账成功后请截图并保留，在参会回执里面可以注明转账日期及时间，以便将来有核对账目之需。</w:t>
      </w:r>
    </w:p>
    <w:p w:rsidR="00E971A2" w:rsidRDefault="00E971A2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Style w:val="a7"/>
          <w:rFonts w:ascii="Times New Roman" w:hAnsi="Times New Roman" w:cs="Times New Roman"/>
          <w:color w:val="000000"/>
        </w:rPr>
      </w:pPr>
    </w:p>
    <w:p w:rsidR="004B6316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color w:val="000000"/>
        </w:rPr>
      </w:pPr>
      <w:r w:rsidRPr="00946D61">
        <w:rPr>
          <w:rStyle w:val="a7"/>
          <w:rFonts w:ascii="Times New Roman" w:hAnsi="Times New Roman" w:cs="Times New Roman"/>
          <w:color w:val="000000"/>
        </w:rPr>
        <w:t>六、住宿安排</w:t>
      </w:r>
    </w:p>
    <w:p w:rsidR="004B6316" w:rsidRPr="001E26F8" w:rsidRDefault="00F55253" w:rsidP="00881A68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为了方便统一安排，我们建议大家入住</w:t>
      </w:r>
      <w:r w:rsidR="009663FC">
        <w:rPr>
          <w:rFonts w:ascii="Times New Roman" w:hAnsi="Times New Roman" w:cs="Times New Roman" w:hint="eastAsia"/>
          <w:color w:val="000000"/>
          <w:shd w:val="clear" w:color="auto" w:fill="FFFFFF"/>
        </w:rPr>
        <w:t>武汉市</w:t>
      </w:r>
      <w:r w:rsidR="0055290C">
        <w:rPr>
          <w:rFonts w:ascii="Times New Roman" w:hAnsi="Times New Roman" w:cs="Times New Roman" w:hint="eastAsia"/>
          <w:color w:val="000000"/>
          <w:shd w:val="clear" w:color="auto" w:fill="FFFFFF"/>
        </w:rPr>
        <w:t>梅园</w:t>
      </w:r>
      <w:r w:rsidR="0055290C">
        <w:rPr>
          <w:rFonts w:ascii="Times New Roman" w:hAnsi="Times New Roman" w:cs="Times New Roman"/>
          <w:color w:val="000000"/>
          <w:shd w:val="clear" w:color="auto" w:fill="FFFFFF"/>
        </w:rPr>
        <w:t>宾馆</w:t>
      </w:r>
      <w:r w:rsidR="009663FC">
        <w:rPr>
          <w:rFonts w:ascii="Times New Roman" w:hAnsi="Times New Roman" w:cs="Times New Roman" w:hint="eastAsia"/>
          <w:color w:val="000000"/>
          <w:shd w:val="clear" w:color="auto" w:fill="FFFFFF"/>
        </w:rPr>
        <w:t>，</w:t>
      </w:r>
      <w:r w:rsidR="00E27BE3">
        <w:rPr>
          <w:rFonts w:ascii="Times New Roman" w:hAnsi="Times New Roman" w:cs="Times New Roman" w:hint="eastAsia"/>
          <w:color w:val="000000"/>
          <w:shd w:val="clear" w:color="auto" w:fill="FFFFFF"/>
        </w:rPr>
        <w:t>提前注册的</w:t>
      </w:r>
      <w:r w:rsidR="00E27BE3">
        <w:rPr>
          <w:rFonts w:ascii="Times New Roman" w:hAnsi="Times New Roman" w:cs="Times New Roman"/>
          <w:color w:val="000000"/>
          <w:shd w:val="clear" w:color="auto" w:fill="FFFFFF"/>
        </w:rPr>
        <w:t>会议</w:t>
      </w:r>
      <w:r w:rsidR="00E27BE3">
        <w:rPr>
          <w:rFonts w:ascii="Times New Roman" w:hAnsi="Times New Roman" w:cs="Times New Roman" w:hint="eastAsia"/>
          <w:color w:val="000000"/>
          <w:shd w:val="clear" w:color="auto" w:fill="FFFFFF"/>
        </w:rPr>
        <w:t>代表，在</w:t>
      </w:r>
      <w:r w:rsidR="00046ED6">
        <w:rPr>
          <w:rFonts w:ascii="Times New Roman" w:hAnsi="Times New Roman" w:cs="Times New Roman" w:hint="eastAsia"/>
          <w:color w:val="000000"/>
          <w:shd w:val="clear" w:color="auto" w:fill="FFFFFF"/>
        </w:rPr>
        <w:t>会议期间</w:t>
      </w:r>
      <w:r w:rsidR="00E27BE3">
        <w:rPr>
          <w:rFonts w:ascii="Times New Roman" w:hAnsi="Times New Roman" w:cs="Times New Roman"/>
          <w:color w:val="000000"/>
          <w:shd w:val="clear" w:color="auto" w:fill="FFFFFF"/>
        </w:rPr>
        <w:t>入住</w:t>
      </w:r>
      <w:r w:rsidR="009663FC">
        <w:rPr>
          <w:rFonts w:ascii="Times New Roman" w:hAnsi="Times New Roman" w:cs="Times New Roman" w:hint="eastAsia"/>
          <w:color w:val="000000"/>
          <w:shd w:val="clear" w:color="auto" w:fill="FFFFFF"/>
        </w:rPr>
        <w:t>该酒店将</w:t>
      </w:r>
      <w:r w:rsidR="00046ED6">
        <w:rPr>
          <w:rFonts w:ascii="Times New Roman" w:hAnsi="Times New Roman" w:cs="Times New Roman"/>
          <w:color w:val="000000"/>
          <w:shd w:val="clear" w:color="auto" w:fill="FFFFFF"/>
        </w:rPr>
        <w:t>享受会务统一折扣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268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元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/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间（普通标间和单间）（含早餐）以及</w:t>
      </w:r>
      <w:r w:rsidR="00265381">
        <w:rPr>
          <w:rFonts w:ascii="Times New Roman" w:hAnsi="Times New Roman" w:cs="Times New Roman" w:hint="eastAsia"/>
          <w:color w:val="000000"/>
          <w:shd w:val="clear" w:color="auto" w:fill="FFFFFF"/>
        </w:rPr>
        <w:t>大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单间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340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元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/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间</w:t>
      </w:r>
      <w:r w:rsidR="00190FF6">
        <w:rPr>
          <w:rFonts w:ascii="Times New Roman" w:hAnsi="Times New Roman" w:cs="Times New Roman"/>
          <w:color w:val="000000"/>
          <w:shd w:val="clear" w:color="auto" w:fill="FFFFFF"/>
        </w:rPr>
        <w:t>（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仅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20</w:t>
      </w:r>
      <w:r w:rsidR="00190FF6">
        <w:rPr>
          <w:rFonts w:ascii="Times New Roman" w:hAnsi="Times New Roman" w:cs="Times New Roman" w:hint="eastAsia"/>
          <w:color w:val="000000"/>
          <w:shd w:val="clear" w:color="auto" w:fill="FFFFFF"/>
        </w:rPr>
        <w:t>间</w:t>
      </w:r>
      <w:r w:rsidR="00190FF6">
        <w:rPr>
          <w:rFonts w:ascii="Times New Roman" w:hAnsi="Times New Roman" w:cs="Times New Roman"/>
          <w:color w:val="000000"/>
          <w:shd w:val="clear" w:color="auto" w:fill="FFFFFF"/>
        </w:rPr>
        <w:t>）</w:t>
      </w:r>
      <w:r w:rsidR="009663FC">
        <w:rPr>
          <w:rFonts w:ascii="Times New Roman" w:hAnsi="Times New Roman" w:cs="Times New Roman" w:hint="eastAsia"/>
          <w:color w:val="000000"/>
          <w:shd w:val="clear" w:color="auto" w:fill="FFFFFF"/>
        </w:rPr>
        <w:t>。建议学生</w:t>
      </w:r>
      <w:r w:rsidR="00340405">
        <w:rPr>
          <w:rFonts w:ascii="Times New Roman" w:hAnsi="Times New Roman" w:cs="Times New Roman" w:hint="eastAsia"/>
          <w:color w:val="000000"/>
          <w:shd w:val="clear" w:color="auto" w:fill="FFFFFF"/>
        </w:rPr>
        <w:t>代表</w:t>
      </w:r>
      <w:r w:rsidR="009663FC">
        <w:rPr>
          <w:rFonts w:ascii="Times New Roman" w:hAnsi="Times New Roman" w:cs="Times New Roman" w:hint="eastAsia"/>
          <w:color w:val="000000"/>
          <w:shd w:val="clear" w:color="auto" w:fill="FFFFFF"/>
        </w:rPr>
        <w:t>两人住一间。</w:t>
      </w:r>
      <w:r w:rsidR="00E27BE3">
        <w:rPr>
          <w:rFonts w:ascii="Times New Roman" w:hAnsi="Times New Roman" w:cs="Times New Roman" w:hint="eastAsia"/>
          <w:color w:val="000000"/>
        </w:rPr>
        <w:t>现场</w:t>
      </w:r>
      <w:r w:rsidR="00E27BE3">
        <w:rPr>
          <w:rFonts w:ascii="Times New Roman" w:hAnsi="Times New Roman" w:cs="Times New Roman"/>
          <w:color w:val="000000"/>
        </w:rPr>
        <w:t>注册</w:t>
      </w:r>
      <w:r w:rsidR="00E27BE3">
        <w:rPr>
          <w:rFonts w:ascii="Times New Roman" w:hAnsi="Times New Roman" w:cs="Times New Roman" w:hint="eastAsia"/>
          <w:color w:val="000000"/>
        </w:rPr>
        <w:t>的</w:t>
      </w:r>
      <w:r w:rsidR="00E27BE3">
        <w:rPr>
          <w:rFonts w:ascii="Times New Roman" w:hAnsi="Times New Roman" w:cs="Times New Roman"/>
          <w:color w:val="000000"/>
        </w:rPr>
        <w:t>会议代表</w:t>
      </w:r>
      <w:r w:rsidR="00E27BE3">
        <w:rPr>
          <w:rFonts w:ascii="Times New Roman" w:hAnsi="Times New Roman" w:cs="Times New Roman" w:hint="eastAsia"/>
          <w:color w:val="000000"/>
        </w:rPr>
        <w:t>，</w:t>
      </w:r>
      <w:r w:rsidR="00500D0A">
        <w:rPr>
          <w:rFonts w:ascii="Times New Roman" w:hAnsi="Times New Roman" w:cs="Times New Roman" w:hint="eastAsia"/>
          <w:color w:val="000000"/>
        </w:rPr>
        <w:t>酒店</w:t>
      </w:r>
      <w:r w:rsidR="00E27BE3">
        <w:rPr>
          <w:rFonts w:ascii="Times New Roman" w:hAnsi="Times New Roman" w:cs="Times New Roman"/>
          <w:color w:val="000000"/>
        </w:rPr>
        <w:t>将</w:t>
      </w:r>
      <w:r w:rsidR="00E27BE3">
        <w:rPr>
          <w:rFonts w:ascii="Times New Roman" w:hAnsi="Times New Roman" w:cs="Times New Roman" w:hint="eastAsia"/>
          <w:color w:val="000000"/>
        </w:rPr>
        <w:t>按</w:t>
      </w:r>
      <w:r w:rsidR="00E27BE3">
        <w:rPr>
          <w:rFonts w:ascii="Times New Roman" w:hAnsi="Times New Roman" w:cs="Times New Roman"/>
          <w:color w:val="000000"/>
        </w:rPr>
        <w:t>市场价收费</w:t>
      </w:r>
      <w:r w:rsidR="00E27BE3">
        <w:rPr>
          <w:rFonts w:ascii="Times New Roman" w:hAnsi="Times New Roman" w:cs="Times New Roman" w:hint="eastAsia"/>
          <w:color w:val="000000"/>
        </w:rPr>
        <w:t>。</w:t>
      </w:r>
      <w:r w:rsidR="00E27BE3">
        <w:rPr>
          <w:rFonts w:ascii="Times New Roman" w:hAnsi="Times New Roman" w:cs="Times New Roman"/>
          <w:color w:val="000000"/>
        </w:rPr>
        <w:t>代表</w:t>
      </w:r>
      <w:r w:rsidR="00F93F71">
        <w:rPr>
          <w:rFonts w:ascii="Times New Roman" w:hAnsi="Times New Roman" w:cs="Times New Roman"/>
          <w:color w:val="000000"/>
        </w:rPr>
        <w:t>也可自行联系附近的酒店。</w:t>
      </w:r>
    </w:p>
    <w:p w:rsidR="001E26F8" w:rsidRDefault="001E26F8" w:rsidP="001E26F8">
      <w:pPr>
        <w:rPr>
          <w:rFonts w:ascii="宋体" w:eastAsia="宋体" w:hAnsi="宋体"/>
          <w:b/>
          <w:bCs/>
        </w:rPr>
      </w:pPr>
    </w:p>
    <w:p w:rsidR="00E971A2" w:rsidRDefault="00E971A2" w:rsidP="001E26F8">
      <w:pPr>
        <w:rPr>
          <w:rFonts w:ascii="宋体" w:eastAsia="宋体" w:hAnsi="宋体"/>
          <w:b/>
          <w:bCs/>
        </w:rPr>
      </w:pPr>
    </w:p>
    <w:p w:rsidR="00E971A2" w:rsidRDefault="00E971A2" w:rsidP="001E26F8">
      <w:pPr>
        <w:rPr>
          <w:rFonts w:ascii="宋体" w:eastAsia="宋体" w:hAnsi="宋体"/>
          <w:b/>
          <w:bCs/>
        </w:rPr>
      </w:pPr>
    </w:p>
    <w:p w:rsidR="00E971A2" w:rsidRDefault="00E971A2" w:rsidP="001E26F8">
      <w:pPr>
        <w:rPr>
          <w:rFonts w:ascii="宋体" w:eastAsia="宋体" w:hAnsi="宋体" w:hint="eastAsia"/>
          <w:b/>
          <w:bCs/>
        </w:rPr>
      </w:pPr>
      <w:bookmarkStart w:id="0" w:name="_GoBack"/>
      <w:bookmarkEnd w:id="0"/>
    </w:p>
    <w:p w:rsidR="00C9040A" w:rsidRPr="00C13BF0" w:rsidRDefault="00C9040A" w:rsidP="00C9040A">
      <w:pPr>
        <w:rPr>
          <w:rFonts w:ascii="宋体" w:eastAsia="宋体" w:hAnsi="宋体"/>
          <w:b/>
          <w:bCs/>
        </w:rPr>
      </w:pPr>
      <w:r w:rsidRPr="00C13BF0">
        <w:rPr>
          <w:rFonts w:ascii="宋体" w:eastAsia="宋体" w:hAnsi="宋体" w:hint="eastAsia"/>
          <w:b/>
          <w:bCs/>
        </w:rPr>
        <w:lastRenderedPageBreak/>
        <w:t>交通信息</w:t>
      </w:r>
    </w:p>
    <w:p w:rsidR="00C9040A" w:rsidRPr="00C13BF0" w:rsidRDefault="00C9040A" w:rsidP="00C9040A">
      <w:pPr>
        <w:rPr>
          <w:rFonts w:ascii="宋体" w:eastAsia="宋体" w:hAnsi="宋体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FCC8E" wp14:editId="25A7321D">
                <wp:simplePos x="0" y="0"/>
                <wp:positionH relativeFrom="column">
                  <wp:posOffset>1051354</wp:posOffset>
                </wp:positionH>
                <wp:positionV relativeFrom="paragraph">
                  <wp:posOffset>1477010</wp:posOffset>
                </wp:positionV>
                <wp:extent cx="1870354" cy="581025"/>
                <wp:effectExtent l="0" t="0" r="0" b="9525"/>
                <wp:wrapNone/>
                <wp:docPr id="11" name="箭头: 圆角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54" cy="581025"/>
                        </a:xfrm>
                        <a:prstGeom prst="bentArrow">
                          <a:avLst>
                            <a:gd name="adj1" fmla="val 4077"/>
                            <a:gd name="adj2" fmla="val 21361"/>
                            <a:gd name="adj3" fmla="val 35007"/>
                            <a:gd name="adj4" fmla="val 80677"/>
                          </a:avLst>
                        </a:prstGeom>
                        <a:solidFill>
                          <a:srgbClr val="FF0000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8418A" id="箭头: 圆角右 11" o:spid="_x0000_s1026" style="position:absolute;left:0;text-align:left;margin-left:82.8pt;margin-top:116.3pt;width:147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70354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" path="m,581025r,-3c,322136,209868,112268,468754,112268r1198201,1l1666955,r203399,124113l1666955,248226r,-112269l468754,135957v-245803,,-445065,199262,-445065,445065c23689,581023,23688,581024,23688,581025l,581025xe" fillcolor="red" stroked="f" strokeweight=".25pt">
                <v:stroke joinstyle="miter"/>
                <v:path arrowok="t" o:connecttype="custom" o:connectlocs="0,581025;0,581022;468754,112268;1666955,112269;1666955,0;1870354,124113;1666955,248226;1666955,135957;468754,135957;23689,581022;23688,581025;0,581025" o:connectangles="0,0,0,0,0,0,0,0,0,0,0,0"/>
              </v:shape>
            </w:pict>
          </mc:Fallback>
        </mc:AlternateContent>
      </w:r>
      <w:r w:rsidRPr="005C723E">
        <w:rPr>
          <w:noProof/>
        </w:rPr>
        <w:t xml:space="preserve"> </w:t>
      </w:r>
      <w:r w:rsidRPr="00C13BF0">
        <w:rPr>
          <w:rFonts w:ascii="宋体" w:eastAsia="宋体" w:hAnsi="宋体"/>
          <w:noProof/>
        </w:rPr>
        <w:t xml:space="preserve"> </w:t>
      </w:r>
      <w:r>
        <w:rPr>
          <w:noProof/>
        </w:rPr>
        <w:drawing>
          <wp:inline distT="0" distB="0" distL="0" distR="0" wp14:anchorId="1A3A43CD" wp14:editId="4847CAF7">
            <wp:extent cx="2381250" cy="2066925"/>
            <wp:effectExtent l="76200" t="76200" r="133350" b="142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273" cy="2091249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</w:rPr>
        <w:t xml:space="preserve">  </w:t>
      </w:r>
      <w:r>
        <w:rPr>
          <w:noProof/>
        </w:rPr>
        <w:drawing>
          <wp:inline distT="0" distB="0" distL="0" distR="0" wp14:anchorId="0542481D" wp14:editId="5AD546F7">
            <wp:extent cx="1898128" cy="2068830"/>
            <wp:effectExtent l="76200" t="76200" r="140335" b="140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2641" cy="2117346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778D" w:rsidRDefault="0057778D" w:rsidP="00C9040A">
      <w:pPr>
        <w:rPr>
          <w:rFonts w:ascii="宋体" w:eastAsia="宋体" w:hAnsi="宋体"/>
          <w:b/>
          <w:bCs/>
          <w:noProof/>
        </w:rPr>
      </w:pPr>
    </w:p>
    <w:p w:rsidR="00C9040A" w:rsidRPr="00C13BF0" w:rsidRDefault="00C9040A" w:rsidP="00C9040A">
      <w:pPr>
        <w:rPr>
          <w:rFonts w:ascii="宋体" w:eastAsia="宋体" w:hAnsi="宋体"/>
          <w:b/>
          <w:bCs/>
          <w:noProof/>
        </w:rPr>
      </w:pPr>
      <w:r w:rsidRPr="00C13BF0">
        <w:rPr>
          <w:rFonts w:ascii="宋体" w:eastAsia="宋体" w:hAnsi="宋体" w:hint="eastAsia"/>
          <w:b/>
          <w:bCs/>
          <w:noProof/>
        </w:rPr>
        <w:t>武汉站</w:t>
      </w:r>
      <w:r w:rsidRPr="00C13BF0">
        <w:rPr>
          <w:rFonts w:ascii="宋体" w:eastAsia="宋体" w:hAnsi="宋体" w:hint="eastAsia"/>
          <w:b/>
          <w:bCs/>
        </w:rPr>
        <w:t>—</w:t>
      </w:r>
      <w:r>
        <w:rPr>
          <w:rFonts w:ascii="宋体" w:eastAsia="宋体" w:hAnsi="宋体" w:hint="eastAsia"/>
          <w:b/>
          <w:bCs/>
          <w:noProof/>
        </w:rPr>
        <w:t>梅园宾馆</w:t>
      </w:r>
    </w:p>
    <w:p w:rsidR="00C9040A" w:rsidRPr="002650C5" w:rsidRDefault="00C9040A" w:rsidP="00C9040A">
      <w:pPr>
        <w:pStyle w:val="a9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公共交通</w:t>
      </w:r>
      <w:r w:rsidRPr="00E429FA">
        <w:rPr>
          <w:rFonts w:ascii="宋体" w:eastAsia="宋体" w:hAnsi="宋体" w:hint="eastAsia"/>
        </w:rPr>
        <w:t>︰乘坐地铁</w:t>
      </w:r>
      <w:r w:rsidRPr="00E429FA">
        <w:rPr>
          <w:rFonts w:ascii="宋体" w:eastAsia="宋体" w:hAnsi="宋体"/>
        </w:rPr>
        <w:t>4号线（柏林方向）至</w:t>
      </w:r>
      <w:r>
        <w:rPr>
          <w:rFonts w:ascii="宋体" w:eastAsia="宋体" w:hAnsi="宋体" w:hint="eastAsia"/>
        </w:rPr>
        <w:t>洪山广场</w:t>
      </w:r>
      <w:r w:rsidRPr="00E429FA">
        <w:rPr>
          <w:rFonts w:ascii="宋体" w:eastAsia="宋体" w:hAnsi="宋体"/>
        </w:rPr>
        <w:t>站，</w:t>
      </w:r>
      <w:r w:rsidRPr="00E429FA">
        <w:rPr>
          <w:rFonts w:ascii="宋体" w:eastAsia="宋体" w:hAnsi="宋体" w:hint="eastAsia"/>
        </w:rPr>
        <w:t>站内换乘地铁</w:t>
      </w:r>
      <w:r>
        <w:rPr>
          <w:rFonts w:ascii="宋体" w:eastAsia="宋体" w:hAnsi="宋体"/>
        </w:rPr>
        <w:t>2</w:t>
      </w:r>
      <w:r w:rsidRPr="00E429FA">
        <w:rPr>
          <w:rFonts w:ascii="宋体" w:eastAsia="宋体" w:hAnsi="宋体" w:hint="eastAsia"/>
        </w:rPr>
        <w:t>号线（</w:t>
      </w:r>
      <w:r>
        <w:rPr>
          <w:rFonts w:ascii="宋体" w:eastAsia="宋体" w:hAnsi="宋体" w:hint="eastAsia"/>
        </w:rPr>
        <w:t>天河机场</w:t>
      </w:r>
      <w:r w:rsidRPr="00E429FA">
        <w:rPr>
          <w:rFonts w:ascii="宋体" w:eastAsia="宋体" w:hAnsi="宋体" w:hint="eastAsia"/>
        </w:rPr>
        <w:t>方向）至</w:t>
      </w:r>
      <w:r>
        <w:rPr>
          <w:rFonts w:ascii="宋体" w:eastAsia="宋体" w:hAnsi="宋体" w:hint="eastAsia"/>
        </w:rPr>
        <w:t>中山公园站</w:t>
      </w:r>
      <w:r w:rsidRPr="00E429FA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E</w:t>
      </w:r>
      <w:r w:rsidRPr="00E429FA">
        <w:rPr>
          <w:rFonts w:ascii="宋体" w:eastAsia="宋体" w:hAnsi="宋体" w:hint="eastAsia"/>
        </w:rPr>
        <w:t>出口）下车，</w:t>
      </w:r>
      <w:r w:rsidRPr="00E429FA">
        <w:rPr>
          <w:rFonts w:ascii="宋体" w:eastAsia="宋体" w:hAnsi="宋体"/>
        </w:rPr>
        <w:t>步行约</w:t>
      </w:r>
      <w:r>
        <w:rPr>
          <w:rFonts w:ascii="宋体" w:eastAsia="宋体" w:hAnsi="宋体"/>
        </w:rPr>
        <w:t>250</w:t>
      </w:r>
      <w:r w:rsidRPr="00E429FA">
        <w:rPr>
          <w:rFonts w:ascii="宋体" w:eastAsia="宋体" w:hAnsi="宋体"/>
        </w:rPr>
        <w:t>米至</w:t>
      </w:r>
      <w:r>
        <w:rPr>
          <w:rFonts w:ascii="宋体" w:eastAsia="宋体" w:hAnsi="宋体" w:hint="eastAsia"/>
        </w:rPr>
        <w:t>解放大道中山公园站，搭乘5</w:t>
      </w:r>
      <w:r>
        <w:rPr>
          <w:rFonts w:ascii="宋体" w:eastAsia="宋体" w:hAnsi="宋体"/>
        </w:rPr>
        <w:t>48</w:t>
      </w:r>
      <w:r>
        <w:rPr>
          <w:rFonts w:ascii="宋体" w:eastAsia="宋体" w:hAnsi="宋体" w:hint="eastAsia"/>
        </w:rPr>
        <w:t>路/</w:t>
      </w:r>
      <w:r>
        <w:rPr>
          <w:rFonts w:ascii="宋体" w:eastAsia="宋体" w:hAnsi="宋体"/>
        </w:rPr>
        <w:t>508</w:t>
      </w:r>
      <w:r>
        <w:rPr>
          <w:rFonts w:ascii="宋体" w:eastAsia="宋体" w:hAnsi="宋体" w:hint="eastAsia"/>
        </w:rPr>
        <w:t>路至解放大道同济医院站下车，步行7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米至梅园宾馆。</w:t>
      </w:r>
      <w:r w:rsidRPr="002650C5">
        <w:rPr>
          <w:rFonts w:ascii="宋体" w:eastAsia="宋体" w:hAnsi="宋体" w:hint="eastAsia"/>
        </w:rPr>
        <w:t>总耗时约1小时</w:t>
      </w:r>
      <w:r w:rsidRPr="002650C5">
        <w:rPr>
          <w:rFonts w:ascii="宋体" w:eastAsia="宋体" w:hAnsi="宋体"/>
        </w:rPr>
        <w:t>16</w:t>
      </w:r>
      <w:r w:rsidRPr="002650C5">
        <w:rPr>
          <w:rFonts w:ascii="宋体" w:eastAsia="宋体" w:hAnsi="宋体" w:hint="eastAsia"/>
        </w:rPr>
        <w:t>分钟。</w:t>
      </w:r>
    </w:p>
    <w:p w:rsidR="00C9040A" w:rsidRPr="00E429FA" w:rsidRDefault="00C9040A" w:rsidP="00C9040A">
      <w:pPr>
        <w:pStyle w:val="a9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E429FA">
        <w:rPr>
          <w:rFonts w:ascii="宋体" w:eastAsia="宋体" w:hAnsi="宋体" w:hint="eastAsia"/>
        </w:rPr>
        <w:t>打车∶费用约</w:t>
      </w:r>
      <w:r>
        <w:rPr>
          <w:rFonts w:ascii="宋体" w:eastAsia="宋体" w:hAnsi="宋体"/>
        </w:rPr>
        <w:t>54</w:t>
      </w:r>
      <w:r w:rsidRPr="00E429FA">
        <w:rPr>
          <w:rFonts w:ascii="宋体" w:eastAsia="宋体" w:hAnsi="宋体"/>
        </w:rPr>
        <w:t>元。</w:t>
      </w:r>
      <w:r w:rsidRPr="00E429FA">
        <w:rPr>
          <w:rFonts w:ascii="宋体" w:eastAsia="宋体" w:hAnsi="宋体" w:hint="eastAsia"/>
        </w:rPr>
        <w:t>耗时约</w:t>
      </w:r>
      <w:r>
        <w:rPr>
          <w:rFonts w:ascii="宋体" w:eastAsia="宋体" w:hAnsi="宋体"/>
        </w:rPr>
        <w:t>36</w:t>
      </w:r>
      <w:r w:rsidRPr="00E429FA">
        <w:rPr>
          <w:rFonts w:ascii="宋体" w:eastAsia="宋体" w:hAnsi="宋体" w:hint="eastAsia"/>
        </w:rPr>
        <w:t>分钟。</w:t>
      </w:r>
    </w:p>
    <w:p w:rsidR="0057778D" w:rsidRDefault="0057778D" w:rsidP="00C9040A">
      <w:pPr>
        <w:rPr>
          <w:rFonts w:ascii="宋体" w:eastAsia="宋体" w:hAnsi="宋体"/>
          <w:b/>
          <w:bCs/>
        </w:rPr>
      </w:pPr>
    </w:p>
    <w:p w:rsidR="00C9040A" w:rsidRPr="00C13BF0" w:rsidRDefault="00C9040A" w:rsidP="00C9040A">
      <w:pPr>
        <w:rPr>
          <w:rFonts w:ascii="宋体" w:eastAsia="宋体" w:hAnsi="宋体"/>
          <w:b/>
          <w:bCs/>
        </w:rPr>
      </w:pPr>
      <w:r w:rsidRPr="00C13BF0">
        <w:rPr>
          <w:rFonts w:ascii="宋体" w:eastAsia="宋体" w:hAnsi="宋体" w:hint="eastAsia"/>
          <w:b/>
          <w:bCs/>
        </w:rPr>
        <w:t>武昌站—</w:t>
      </w:r>
      <w:r>
        <w:rPr>
          <w:rFonts w:ascii="宋体" w:eastAsia="宋体" w:hAnsi="宋体" w:hint="eastAsia"/>
          <w:b/>
          <w:bCs/>
          <w:noProof/>
        </w:rPr>
        <w:t>梅园宾馆</w:t>
      </w:r>
    </w:p>
    <w:p w:rsidR="00C9040A" w:rsidRPr="002650C5" w:rsidRDefault="00C9040A" w:rsidP="00C9040A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公共交通</w:t>
      </w:r>
      <w:r w:rsidRPr="00E429FA">
        <w:rPr>
          <w:rFonts w:ascii="宋体" w:eastAsia="宋体" w:hAnsi="宋体" w:hint="eastAsia"/>
        </w:rPr>
        <w:t>︰</w:t>
      </w:r>
      <w:r>
        <w:rPr>
          <w:rFonts w:ascii="宋体" w:eastAsia="宋体" w:hAnsi="宋体" w:hint="eastAsia"/>
        </w:rPr>
        <w:t>步行约4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米至武昌火车站综合体，搭乘4</w:t>
      </w:r>
      <w:r>
        <w:rPr>
          <w:rFonts w:ascii="宋体" w:eastAsia="宋体" w:hAnsi="宋体"/>
        </w:rPr>
        <w:t>02</w:t>
      </w:r>
      <w:r>
        <w:rPr>
          <w:rFonts w:ascii="宋体" w:eastAsia="宋体" w:hAnsi="宋体" w:hint="eastAsia"/>
        </w:rPr>
        <w:t>路/</w:t>
      </w:r>
      <w:r>
        <w:rPr>
          <w:rFonts w:ascii="宋体" w:eastAsia="宋体" w:hAnsi="宋体"/>
        </w:rPr>
        <w:t>61</w:t>
      </w:r>
      <w:r>
        <w:rPr>
          <w:rFonts w:ascii="宋体" w:eastAsia="宋体" w:hAnsi="宋体" w:hint="eastAsia"/>
        </w:rPr>
        <w:t>路至武珞路阅马场站下车，换乘7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路至解放大道同济医院站下车，步行7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米至梅园宾馆。</w:t>
      </w:r>
      <w:r w:rsidRPr="002650C5">
        <w:rPr>
          <w:rFonts w:ascii="宋体" w:eastAsia="宋体" w:hAnsi="宋体" w:hint="eastAsia"/>
        </w:rPr>
        <w:t>总耗时约</w:t>
      </w:r>
      <w:r w:rsidRPr="002650C5">
        <w:rPr>
          <w:rFonts w:ascii="宋体" w:eastAsia="宋体" w:hAnsi="宋体"/>
        </w:rPr>
        <w:t>53</w:t>
      </w:r>
      <w:r w:rsidRPr="002650C5">
        <w:rPr>
          <w:rFonts w:ascii="宋体" w:eastAsia="宋体" w:hAnsi="宋体" w:hint="eastAsia"/>
        </w:rPr>
        <w:t>分钟。</w:t>
      </w:r>
    </w:p>
    <w:p w:rsidR="00C9040A" w:rsidRPr="00E429FA" w:rsidRDefault="00C9040A" w:rsidP="00C9040A">
      <w:pPr>
        <w:pStyle w:val="a9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E429FA">
        <w:rPr>
          <w:rFonts w:ascii="宋体" w:eastAsia="宋体" w:hAnsi="宋体" w:hint="eastAsia"/>
        </w:rPr>
        <w:t>打车</w:t>
      </w:r>
      <w:r w:rsidRPr="00E429FA">
        <w:rPr>
          <w:rFonts w:ascii="宋体" w:eastAsia="宋体" w:hAnsi="宋体"/>
        </w:rPr>
        <w:t>:费用约</w:t>
      </w:r>
      <w:r>
        <w:rPr>
          <w:rFonts w:ascii="宋体" w:eastAsia="宋体" w:hAnsi="宋体"/>
        </w:rPr>
        <w:t>25</w:t>
      </w:r>
      <w:r w:rsidRPr="00E429FA">
        <w:rPr>
          <w:rFonts w:ascii="宋体" w:eastAsia="宋体" w:hAnsi="宋体"/>
        </w:rPr>
        <w:t>元。</w:t>
      </w:r>
      <w:r w:rsidRPr="00E429FA">
        <w:rPr>
          <w:rFonts w:ascii="宋体" w:eastAsia="宋体" w:hAnsi="宋体" w:hint="eastAsia"/>
        </w:rPr>
        <w:t>耗时约</w:t>
      </w:r>
      <w:r>
        <w:rPr>
          <w:rFonts w:ascii="宋体" w:eastAsia="宋体" w:hAnsi="宋体"/>
        </w:rPr>
        <w:t>20</w:t>
      </w:r>
      <w:r w:rsidRPr="00E429FA">
        <w:rPr>
          <w:rFonts w:ascii="宋体" w:eastAsia="宋体" w:hAnsi="宋体" w:hint="eastAsia"/>
        </w:rPr>
        <w:t>分钟。</w:t>
      </w:r>
    </w:p>
    <w:p w:rsidR="0057778D" w:rsidRDefault="0057778D" w:rsidP="00C9040A">
      <w:pPr>
        <w:rPr>
          <w:rFonts w:ascii="宋体" w:eastAsia="宋体" w:hAnsi="宋体"/>
          <w:b/>
          <w:bCs/>
        </w:rPr>
      </w:pPr>
    </w:p>
    <w:p w:rsidR="00C9040A" w:rsidRPr="00C13BF0" w:rsidRDefault="00C9040A" w:rsidP="00C9040A">
      <w:pPr>
        <w:rPr>
          <w:rFonts w:ascii="宋体" w:eastAsia="宋体" w:hAnsi="宋体"/>
          <w:b/>
          <w:bCs/>
        </w:rPr>
      </w:pPr>
      <w:r w:rsidRPr="00C13BF0">
        <w:rPr>
          <w:rFonts w:ascii="宋体" w:eastAsia="宋体" w:hAnsi="宋体" w:hint="eastAsia"/>
          <w:b/>
          <w:bCs/>
        </w:rPr>
        <w:t>汉口站—</w:t>
      </w:r>
      <w:r>
        <w:rPr>
          <w:rFonts w:ascii="宋体" w:eastAsia="宋体" w:hAnsi="宋体" w:hint="eastAsia"/>
          <w:b/>
          <w:bCs/>
          <w:noProof/>
        </w:rPr>
        <w:t>梅园宾馆</w:t>
      </w:r>
    </w:p>
    <w:p w:rsidR="00C9040A" w:rsidRPr="00E429FA" w:rsidRDefault="00C9040A" w:rsidP="00C9040A">
      <w:pPr>
        <w:pStyle w:val="a9"/>
        <w:numPr>
          <w:ilvl w:val="0"/>
          <w:numId w:val="4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公共交通</w:t>
      </w:r>
      <w:r w:rsidRPr="00E429FA">
        <w:rPr>
          <w:rFonts w:ascii="宋体" w:eastAsia="宋体" w:hAnsi="宋体" w:hint="eastAsia"/>
        </w:rPr>
        <w:t>︰乘坐地铁</w:t>
      </w:r>
      <w:r w:rsidRPr="00E429FA">
        <w:rPr>
          <w:rFonts w:ascii="宋体" w:eastAsia="宋体" w:hAnsi="宋体"/>
        </w:rPr>
        <w:t>2号线（佛祖岭方向）至</w:t>
      </w:r>
      <w:r>
        <w:rPr>
          <w:rFonts w:ascii="宋体" w:eastAsia="宋体" w:hAnsi="宋体" w:hint="eastAsia"/>
        </w:rPr>
        <w:t>青年路站（B出口）</w:t>
      </w:r>
      <w:r w:rsidRPr="00E429FA">
        <w:rPr>
          <w:rFonts w:ascii="宋体" w:eastAsia="宋体" w:hAnsi="宋体" w:hint="eastAsia"/>
        </w:rPr>
        <w:t>下车</w:t>
      </w:r>
      <w:r w:rsidRPr="00E429FA"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步行1</w:t>
      </w:r>
      <w:r>
        <w:rPr>
          <w:rFonts w:ascii="宋体" w:eastAsia="宋体" w:hAnsi="宋体"/>
        </w:rPr>
        <w:t>80</w:t>
      </w:r>
      <w:r>
        <w:rPr>
          <w:rFonts w:ascii="宋体" w:eastAsia="宋体" w:hAnsi="宋体" w:hint="eastAsia"/>
        </w:rPr>
        <w:t>米至青年路地铁青年路站，搭乘2</w:t>
      </w:r>
      <w:r>
        <w:rPr>
          <w:rFonts w:ascii="宋体" w:eastAsia="宋体" w:hAnsi="宋体"/>
        </w:rPr>
        <w:t>08</w:t>
      </w:r>
      <w:r>
        <w:rPr>
          <w:rFonts w:ascii="宋体" w:eastAsia="宋体" w:hAnsi="宋体" w:hint="eastAsia"/>
        </w:rPr>
        <w:t>路/</w:t>
      </w:r>
      <w:r>
        <w:rPr>
          <w:rFonts w:ascii="宋体" w:eastAsia="宋体" w:hAnsi="宋体"/>
        </w:rPr>
        <w:t>79</w:t>
      </w:r>
      <w:r>
        <w:rPr>
          <w:rFonts w:ascii="宋体" w:eastAsia="宋体" w:hAnsi="宋体" w:hint="eastAsia"/>
        </w:rPr>
        <w:t>路至解放大道同济医院站下车，步行7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米至梅园宾馆。</w:t>
      </w:r>
      <w:r w:rsidRPr="00E429FA">
        <w:rPr>
          <w:rFonts w:ascii="宋体" w:eastAsia="宋体" w:hAnsi="宋体" w:hint="eastAsia"/>
        </w:rPr>
        <w:t>总耗时约</w:t>
      </w:r>
      <w:r>
        <w:rPr>
          <w:rFonts w:ascii="宋体" w:eastAsia="宋体" w:hAnsi="宋体"/>
        </w:rPr>
        <w:t>33</w:t>
      </w:r>
      <w:r w:rsidRPr="00E429FA">
        <w:rPr>
          <w:rFonts w:ascii="宋体" w:eastAsia="宋体" w:hAnsi="宋体" w:hint="eastAsia"/>
        </w:rPr>
        <w:t>分钟。</w:t>
      </w:r>
    </w:p>
    <w:p w:rsidR="00C9040A" w:rsidRPr="00E429FA" w:rsidRDefault="00C9040A" w:rsidP="00C9040A">
      <w:pPr>
        <w:pStyle w:val="a9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E429FA">
        <w:rPr>
          <w:rFonts w:ascii="宋体" w:eastAsia="宋体" w:hAnsi="宋体" w:hint="eastAsia"/>
        </w:rPr>
        <w:t>打车∶费用约</w:t>
      </w:r>
      <w:r>
        <w:rPr>
          <w:rFonts w:ascii="宋体" w:eastAsia="宋体" w:hAnsi="宋体"/>
        </w:rPr>
        <w:t>16</w:t>
      </w:r>
      <w:r w:rsidRPr="00E429FA">
        <w:rPr>
          <w:rFonts w:ascii="宋体" w:eastAsia="宋体" w:hAnsi="宋体"/>
        </w:rPr>
        <w:t>元。</w:t>
      </w:r>
      <w:r w:rsidRPr="00E429FA">
        <w:rPr>
          <w:rFonts w:ascii="宋体" w:eastAsia="宋体" w:hAnsi="宋体" w:hint="eastAsia"/>
        </w:rPr>
        <w:t>耗时约</w:t>
      </w:r>
      <w:r>
        <w:rPr>
          <w:rFonts w:ascii="宋体" w:eastAsia="宋体" w:hAnsi="宋体"/>
        </w:rPr>
        <w:t>16</w:t>
      </w:r>
      <w:r w:rsidRPr="00E429FA">
        <w:rPr>
          <w:rFonts w:ascii="宋体" w:eastAsia="宋体" w:hAnsi="宋体" w:hint="eastAsia"/>
        </w:rPr>
        <w:t>分钟。</w:t>
      </w:r>
    </w:p>
    <w:p w:rsidR="0057778D" w:rsidRDefault="0057778D" w:rsidP="00C9040A">
      <w:pPr>
        <w:rPr>
          <w:rFonts w:ascii="宋体" w:eastAsia="宋体" w:hAnsi="宋体"/>
          <w:b/>
          <w:bCs/>
        </w:rPr>
      </w:pPr>
    </w:p>
    <w:p w:rsidR="00C9040A" w:rsidRPr="00C13BF0" w:rsidRDefault="00C9040A" w:rsidP="00C9040A">
      <w:pPr>
        <w:rPr>
          <w:rFonts w:ascii="宋体" w:eastAsia="宋体" w:hAnsi="宋体"/>
          <w:b/>
          <w:bCs/>
        </w:rPr>
      </w:pPr>
      <w:r w:rsidRPr="00C13BF0">
        <w:rPr>
          <w:rFonts w:ascii="宋体" w:eastAsia="宋体" w:hAnsi="宋体" w:hint="eastAsia"/>
          <w:b/>
          <w:bCs/>
        </w:rPr>
        <w:t>武汉天河国际机场—</w:t>
      </w:r>
      <w:r>
        <w:rPr>
          <w:rFonts w:ascii="宋体" w:eastAsia="宋体" w:hAnsi="宋体" w:hint="eastAsia"/>
          <w:b/>
          <w:bCs/>
          <w:noProof/>
        </w:rPr>
        <w:t>梅园宾馆</w:t>
      </w:r>
    </w:p>
    <w:p w:rsidR="00C9040A" w:rsidRPr="00E429FA" w:rsidRDefault="00C9040A" w:rsidP="00C9040A">
      <w:pPr>
        <w:pStyle w:val="a9"/>
        <w:numPr>
          <w:ilvl w:val="0"/>
          <w:numId w:val="5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公共交通</w:t>
      </w:r>
      <w:r w:rsidRPr="00E429FA">
        <w:rPr>
          <w:rFonts w:ascii="宋体" w:eastAsia="宋体" w:hAnsi="宋体" w:hint="eastAsia"/>
        </w:rPr>
        <w:t>∶乘坐地铁</w:t>
      </w:r>
      <w:r w:rsidRPr="00E429FA">
        <w:rPr>
          <w:rFonts w:ascii="宋体" w:eastAsia="宋体" w:hAnsi="宋体"/>
        </w:rPr>
        <w:t>2号线（佛祖岭方向）至</w:t>
      </w:r>
      <w:r>
        <w:rPr>
          <w:rFonts w:ascii="宋体" w:eastAsia="宋体" w:hAnsi="宋体" w:hint="eastAsia"/>
        </w:rPr>
        <w:t>青年路站（B出口）</w:t>
      </w:r>
      <w:r w:rsidRPr="00E429FA">
        <w:rPr>
          <w:rFonts w:ascii="宋体" w:eastAsia="宋体" w:hAnsi="宋体" w:hint="eastAsia"/>
        </w:rPr>
        <w:t>下车</w:t>
      </w:r>
      <w:r w:rsidRPr="00E429FA">
        <w:rPr>
          <w:rFonts w:ascii="宋体" w:eastAsia="宋体" w:hAnsi="宋体"/>
        </w:rPr>
        <w:t>，</w:t>
      </w:r>
      <w:r>
        <w:rPr>
          <w:rFonts w:ascii="宋体" w:eastAsia="宋体" w:hAnsi="宋体" w:hint="eastAsia"/>
        </w:rPr>
        <w:t>步行1</w:t>
      </w:r>
      <w:r>
        <w:rPr>
          <w:rFonts w:ascii="宋体" w:eastAsia="宋体" w:hAnsi="宋体"/>
        </w:rPr>
        <w:t>80</w:t>
      </w:r>
      <w:r>
        <w:rPr>
          <w:rFonts w:ascii="宋体" w:eastAsia="宋体" w:hAnsi="宋体" w:hint="eastAsia"/>
        </w:rPr>
        <w:t>米至青年路地铁青年路站，搭乘2</w:t>
      </w:r>
      <w:r>
        <w:rPr>
          <w:rFonts w:ascii="宋体" w:eastAsia="宋体" w:hAnsi="宋体"/>
        </w:rPr>
        <w:t>08</w:t>
      </w:r>
      <w:r>
        <w:rPr>
          <w:rFonts w:ascii="宋体" w:eastAsia="宋体" w:hAnsi="宋体" w:hint="eastAsia"/>
        </w:rPr>
        <w:t>路/</w:t>
      </w:r>
      <w:r>
        <w:rPr>
          <w:rFonts w:ascii="宋体" w:eastAsia="宋体" w:hAnsi="宋体"/>
        </w:rPr>
        <w:t>79</w:t>
      </w:r>
      <w:r>
        <w:rPr>
          <w:rFonts w:ascii="宋体" w:eastAsia="宋体" w:hAnsi="宋体" w:hint="eastAsia"/>
        </w:rPr>
        <w:t>路至解放大道同济医院站下车，步行7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米至梅园宾馆。</w:t>
      </w:r>
      <w:r w:rsidRPr="00E429FA">
        <w:rPr>
          <w:rFonts w:ascii="宋体" w:eastAsia="宋体" w:hAnsi="宋体" w:hint="eastAsia"/>
        </w:rPr>
        <w:t>总耗时约1小时</w:t>
      </w:r>
      <w:r>
        <w:rPr>
          <w:rFonts w:ascii="宋体" w:eastAsia="宋体" w:hAnsi="宋体"/>
        </w:rPr>
        <w:t>5</w:t>
      </w:r>
      <w:r w:rsidRPr="00E429FA">
        <w:rPr>
          <w:rFonts w:ascii="宋体" w:eastAsia="宋体" w:hAnsi="宋体" w:hint="eastAsia"/>
        </w:rPr>
        <w:t>分钟。</w:t>
      </w:r>
    </w:p>
    <w:p w:rsidR="00C9040A" w:rsidRPr="00E429FA" w:rsidRDefault="00C9040A" w:rsidP="00C9040A">
      <w:pPr>
        <w:pStyle w:val="a9"/>
        <w:numPr>
          <w:ilvl w:val="0"/>
          <w:numId w:val="5"/>
        </w:numPr>
        <w:ind w:firstLineChars="0"/>
        <w:rPr>
          <w:rFonts w:ascii="宋体" w:eastAsia="宋体" w:hAnsi="宋体"/>
        </w:rPr>
      </w:pPr>
      <w:r w:rsidRPr="00E429FA">
        <w:rPr>
          <w:rFonts w:ascii="宋体" w:eastAsia="宋体" w:hAnsi="宋体" w:hint="eastAsia"/>
        </w:rPr>
        <w:t>打车</w:t>
      </w:r>
      <w:r w:rsidRPr="00E429FA">
        <w:rPr>
          <w:rFonts w:ascii="宋体" w:eastAsia="宋体" w:hAnsi="宋体"/>
        </w:rPr>
        <w:t>:费用约</w:t>
      </w:r>
      <w:r>
        <w:rPr>
          <w:rFonts w:ascii="宋体" w:eastAsia="宋体" w:hAnsi="宋体"/>
        </w:rPr>
        <w:t>76</w:t>
      </w:r>
      <w:r w:rsidRPr="00E429FA">
        <w:rPr>
          <w:rFonts w:ascii="宋体" w:eastAsia="宋体" w:hAnsi="宋体"/>
        </w:rPr>
        <w:t>元。</w:t>
      </w:r>
      <w:r w:rsidRPr="00E429FA">
        <w:rPr>
          <w:rFonts w:ascii="宋体" w:eastAsia="宋体" w:hAnsi="宋体" w:hint="eastAsia"/>
        </w:rPr>
        <w:t>耗时约</w:t>
      </w:r>
      <w:r>
        <w:rPr>
          <w:rFonts w:ascii="宋体" w:eastAsia="宋体" w:hAnsi="宋体"/>
        </w:rPr>
        <w:t>34</w:t>
      </w:r>
      <w:r w:rsidRPr="00E429FA">
        <w:rPr>
          <w:rFonts w:ascii="宋体" w:eastAsia="宋体" w:hAnsi="宋体" w:hint="eastAsia"/>
        </w:rPr>
        <w:t>分钟。</w:t>
      </w:r>
    </w:p>
    <w:p w:rsidR="0057778D" w:rsidRDefault="0057778D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4B6316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七、会议报告和墙报</w:t>
      </w:r>
    </w:p>
    <w:p w:rsidR="004B6316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为鼓励学术交流多样化，本次会议设有大会特邀报告、专题报告和墙报（</w:t>
      </w:r>
      <w:r>
        <w:rPr>
          <w:rFonts w:ascii="Times New Roman" w:hAnsi="Times New Roman" w:cs="Times New Roman"/>
          <w:color w:val="000000"/>
        </w:rPr>
        <w:t>Poster</w:t>
      </w:r>
      <w:r>
        <w:rPr>
          <w:rFonts w:ascii="Times New Roman" w:hAnsi="Times New Roman" w:cs="Times New Roman"/>
          <w:color w:val="000000"/>
        </w:rPr>
        <w:t>）等交流形式。大会特邀报告由大会</w:t>
      </w:r>
      <w:r w:rsidR="00E06D91">
        <w:rPr>
          <w:rFonts w:ascii="Times New Roman" w:hAnsi="Times New Roman" w:cs="Times New Roman" w:hint="eastAsia"/>
          <w:color w:val="000000"/>
        </w:rPr>
        <w:t>组委会协同</w:t>
      </w:r>
      <w:r w:rsidR="00E06D91">
        <w:rPr>
          <w:rFonts w:ascii="Times New Roman" w:hAnsi="Times New Roman" w:cs="Times New Roman"/>
          <w:color w:val="000000"/>
        </w:rPr>
        <w:t>秘书处</w:t>
      </w:r>
      <w:r>
        <w:rPr>
          <w:rFonts w:ascii="Times New Roman" w:hAnsi="Times New Roman" w:cs="Times New Roman"/>
          <w:color w:val="000000"/>
        </w:rPr>
        <w:t>邀请</w:t>
      </w:r>
      <w:r w:rsidR="00971CF2">
        <w:rPr>
          <w:rFonts w:ascii="Times New Roman" w:hAnsi="Times New Roman" w:cs="Times New Roman" w:hint="eastAsia"/>
          <w:color w:val="000000"/>
        </w:rPr>
        <w:t>和</w:t>
      </w:r>
      <w:r w:rsidR="00971CF2">
        <w:rPr>
          <w:rFonts w:ascii="Times New Roman" w:hAnsi="Times New Roman" w:cs="Times New Roman"/>
          <w:color w:val="000000"/>
        </w:rPr>
        <w:t>筛选</w:t>
      </w:r>
      <w:r w:rsidR="009C18E4">
        <w:rPr>
          <w:rFonts w:ascii="Times New Roman" w:hAnsi="Times New Roman" w:cs="Times New Roman"/>
          <w:color w:val="000000"/>
        </w:rPr>
        <w:t>，专题报告由专题组</w:t>
      </w:r>
      <w:r w:rsidR="009C18E4">
        <w:rPr>
          <w:rFonts w:ascii="Times New Roman" w:hAnsi="Times New Roman" w:cs="Times New Roman"/>
          <w:color w:val="000000"/>
        </w:rPr>
        <w:lastRenderedPageBreak/>
        <w:t>推荐和与会代表自由申请两种方式</w:t>
      </w:r>
      <w:r w:rsidR="009C18E4">
        <w:rPr>
          <w:rFonts w:ascii="Times New Roman" w:hAnsi="Times New Roman" w:cs="Times New Roman" w:hint="eastAsia"/>
          <w:color w:val="000000"/>
        </w:rPr>
        <w:t>。</w:t>
      </w:r>
      <w:r w:rsidR="009C18E4" w:rsidRPr="009C18E4">
        <w:rPr>
          <w:rFonts w:ascii="Times New Roman" w:hAnsi="Times New Roman" w:cs="Times New Roman" w:hint="eastAsia"/>
          <w:color w:val="000000"/>
        </w:rPr>
        <w:t>为提高研究生的学术交流能力，会议设立墙报展示区</w:t>
      </w:r>
      <w:r w:rsidR="009C18E4">
        <w:rPr>
          <w:rFonts w:ascii="Times New Roman" w:hAnsi="Times New Roman" w:cs="Times New Roman" w:hint="eastAsia"/>
          <w:color w:val="000000"/>
        </w:rPr>
        <w:t>和</w:t>
      </w:r>
      <w:r w:rsidR="009C18E4">
        <w:rPr>
          <w:rFonts w:ascii="Times New Roman" w:hAnsi="Times New Roman" w:cs="Times New Roman"/>
          <w:color w:val="000000"/>
        </w:rPr>
        <w:t>特定时间</w:t>
      </w:r>
      <w:r w:rsidR="009C18E4" w:rsidRPr="009C18E4">
        <w:rPr>
          <w:rFonts w:ascii="Times New Roman" w:hAnsi="Times New Roman" w:cs="Times New Roman" w:hint="eastAsia"/>
          <w:color w:val="000000"/>
        </w:rPr>
        <w:t>进行墙报交流。</w:t>
      </w:r>
      <w:r>
        <w:rPr>
          <w:rFonts w:ascii="Times New Roman" w:hAnsi="Times New Roman" w:cs="Times New Roman"/>
          <w:color w:val="000000"/>
        </w:rPr>
        <w:t>详请关注第二轮通知。</w:t>
      </w:r>
    </w:p>
    <w:p w:rsidR="004B6316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大会官方语言为中文。论文摘要提交须为中文。会议报告</w:t>
      </w:r>
      <w:r>
        <w:rPr>
          <w:rFonts w:ascii="Times New Roman" w:hAnsi="Times New Roman" w:cs="Times New Roman"/>
          <w:color w:val="000000"/>
        </w:rPr>
        <w:t>ppt</w:t>
      </w:r>
      <w:r>
        <w:rPr>
          <w:rFonts w:ascii="Times New Roman" w:hAnsi="Times New Roman" w:cs="Times New Roman"/>
          <w:color w:val="000000"/>
        </w:rPr>
        <w:t>可为中文或英文，如为英文，须给出关键词的中文注释。大会墙报可为中文和英文，如为中文，欢迎给出英文摘要。如为英文，必须给出中文摘要。在参会研究生中将评选出最佳口头报告奖</w:t>
      </w:r>
      <w:r w:rsidR="00AC04B3">
        <w:rPr>
          <w:rFonts w:ascii="Times New Roman" w:hAnsi="Times New Roman" w:cs="Times New Roman" w:hint="eastAsia"/>
          <w:color w:val="000000"/>
        </w:rPr>
        <w:t>和</w:t>
      </w:r>
      <w:r>
        <w:rPr>
          <w:rFonts w:ascii="Times New Roman" w:hAnsi="Times New Roman" w:cs="Times New Roman"/>
          <w:color w:val="000000"/>
        </w:rPr>
        <w:t>最佳墙报奖予以奖励。墙报的尺寸为：</w:t>
      </w:r>
      <w:r>
        <w:rPr>
          <w:rFonts w:ascii="Times New Roman" w:hAnsi="Times New Roman" w:cs="Times New Roman"/>
          <w:color w:val="000000"/>
        </w:rPr>
        <w:t>120cm</w:t>
      </w:r>
      <w:r>
        <w:rPr>
          <w:rFonts w:ascii="Times New Roman" w:hAnsi="Times New Roman" w:cs="Times New Roman"/>
          <w:color w:val="000000"/>
        </w:rPr>
        <w:t>（高）</w:t>
      </w:r>
      <w:r>
        <w:rPr>
          <w:rFonts w:ascii="Times New Roman" w:hAnsi="Times New Roman" w:cs="Times New Roman"/>
          <w:color w:val="000000"/>
        </w:rPr>
        <w:t>×90cm</w:t>
      </w:r>
      <w:r>
        <w:rPr>
          <w:rFonts w:ascii="Times New Roman" w:hAnsi="Times New Roman" w:cs="Times New Roman"/>
          <w:color w:val="000000"/>
        </w:rPr>
        <w:t>（宽）。</w:t>
      </w:r>
    </w:p>
    <w:p w:rsidR="004B6316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论文摘要</w:t>
      </w:r>
      <w:r w:rsidR="002E699C">
        <w:rPr>
          <w:rFonts w:ascii="Times New Roman" w:hAnsi="Times New Roman" w:cs="Times New Roman" w:hint="eastAsia"/>
          <w:color w:val="000000"/>
        </w:rPr>
        <w:t>回执附件的形式</w:t>
      </w:r>
      <w:r>
        <w:rPr>
          <w:rFonts w:ascii="Times New Roman" w:hAnsi="Times New Roman" w:cs="Times New Roman"/>
          <w:color w:val="000000"/>
        </w:rPr>
        <w:t>提交，</w:t>
      </w:r>
      <w:r w:rsidR="0016466A" w:rsidRPr="00F5304F">
        <w:rPr>
          <w:rFonts w:ascii="Times New Roman" w:hAnsi="Times New Roman" w:cs="Times New Roman"/>
          <w:b/>
          <w:color w:val="000000"/>
        </w:rPr>
        <w:t>截止日期为</w:t>
      </w:r>
      <w:r w:rsidR="0016466A" w:rsidRPr="00F5304F">
        <w:rPr>
          <w:rFonts w:ascii="Times New Roman" w:hAnsi="Times New Roman" w:cs="Times New Roman"/>
          <w:b/>
          <w:color w:val="000000"/>
        </w:rPr>
        <w:t>2020</w:t>
      </w:r>
      <w:r w:rsidR="0016466A" w:rsidRPr="00F5304F">
        <w:rPr>
          <w:rFonts w:ascii="Times New Roman" w:hAnsi="Times New Roman" w:cs="Times New Roman"/>
          <w:b/>
          <w:color w:val="000000"/>
        </w:rPr>
        <w:t>年</w:t>
      </w:r>
      <w:r w:rsidR="0016466A" w:rsidRPr="00F5304F">
        <w:rPr>
          <w:rFonts w:ascii="Times New Roman" w:hAnsi="Times New Roman" w:cs="Times New Roman"/>
          <w:b/>
          <w:color w:val="000000"/>
        </w:rPr>
        <w:t>1</w:t>
      </w:r>
      <w:r w:rsidR="0016466A" w:rsidRPr="00F5304F">
        <w:rPr>
          <w:rFonts w:ascii="Times New Roman" w:hAnsi="Times New Roman" w:cs="Times New Roman" w:hint="eastAsia"/>
          <w:b/>
          <w:color w:val="000000"/>
        </w:rPr>
        <w:t>0</w:t>
      </w:r>
      <w:r w:rsidR="0016466A" w:rsidRPr="00F5304F">
        <w:rPr>
          <w:rFonts w:ascii="Times New Roman" w:hAnsi="Times New Roman" w:cs="Times New Roman"/>
          <w:b/>
          <w:color w:val="000000"/>
        </w:rPr>
        <w:t>月</w:t>
      </w:r>
      <w:r w:rsidR="0016466A" w:rsidRPr="00F5304F">
        <w:rPr>
          <w:rFonts w:ascii="Times New Roman" w:hAnsi="Times New Roman" w:cs="Times New Roman" w:hint="eastAsia"/>
          <w:b/>
          <w:color w:val="000000"/>
        </w:rPr>
        <w:t>2</w:t>
      </w:r>
      <w:r w:rsidR="0016466A" w:rsidRPr="00F5304F">
        <w:rPr>
          <w:rFonts w:ascii="Times New Roman" w:hAnsi="Times New Roman" w:cs="Times New Roman"/>
          <w:b/>
          <w:color w:val="000000"/>
        </w:rPr>
        <w:t>5</w:t>
      </w:r>
      <w:r w:rsidR="0016466A" w:rsidRPr="00F5304F">
        <w:rPr>
          <w:rFonts w:ascii="Times New Roman" w:hAnsi="Times New Roman" w:cs="Times New Roman"/>
          <w:b/>
          <w:color w:val="000000"/>
        </w:rPr>
        <w:t>日</w:t>
      </w:r>
      <w:r w:rsidR="0016466A">
        <w:rPr>
          <w:rFonts w:ascii="Times New Roman" w:hAnsi="Times New Roman" w:cs="Times New Roman" w:hint="eastAsia"/>
          <w:b/>
          <w:color w:val="000000"/>
        </w:rPr>
        <w:t>。</w:t>
      </w:r>
      <w:r w:rsidR="00C97289" w:rsidRPr="0016466A">
        <w:rPr>
          <w:rFonts w:ascii="Times New Roman" w:hAnsi="Times New Roman" w:cs="Times New Roman"/>
          <w:color w:val="000000"/>
        </w:rPr>
        <w:t>提交论文摘要时，</w:t>
      </w:r>
      <w:r w:rsidR="00C97289" w:rsidRPr="00B640BD">
        <w:rPr>
          <w:rFonts w:ascii="Times New Roman" w:hAnsi="Times New Roman" w:cs="Times New Roman"/>
          <w:b/>
          <w:color w:val="000000"/>
        </w:rPr>
        <w:t>需注明申请口头报告还是墙报，</w:t>
      </w:r>
      <w:r w:rsidR="00C97289" w:rsidRPr="0016466A">
        <w:rPr>
          <w:rFonts w:ascii="Times New Roman" w:hAnsi="Times New Roman" w:cs="Times New Roman"/>
          <w:color w:val="000000"/>
        </w:rPr>
        <w:t>口头报告</w:t>
      </w:r>
      <w:r w:rsidR="0016466A">
        <w:rPr>
          <w:rFonts w:ascii="Times New Roman" w:hAnsi="Times New Roman" w:cs="Times New Roman" w:hint="eastAsia"/>
          <w:color w:val="000000"/>
        </w:rPr>
        <w:t>最终</w:t>
      </w:r>
      <w:r w:rsidR="00C97289" w:rsidRPr="0016466A">
        <w:rPr>
          <w:rFonts w:ascii="Times New Roman" w:hAnsi="Times New Roman" w:cs="Times New Roman"/>
          <w:color w:val="000000"/>
        </w:rPr>
        <w:t>经过大会组委员会筛选</w:t>
      </w:r>
      <w:r w:rsidR="0016466A">
        <w:rPr>
          <w:rFonts w:ascii="Times New Roman" w:hAnsi="Times New Roman" w:cs="Times New Roman" w:hint="eastAsia"/>
          <w:color w:val="000000"/>
        </w:rPr>
        <w:t>确定</w:t>
      </w:r>
      <w:r w:rsidR="00C97289" w:rsidRPr="0016466A">
        <w:rPr>
          <w:rFonts w:ascii="Times New Roman" w:hAnsi="Times New Roman" w:cs="Times New Roman" w:hint="eastAsia"/>
          <w:color w:val="000000"/>
        </w:rPr>
        <w:t>。</w:t>
      </w:r>
      <w:r w:rsidR="009473BF">
        <w:rPr>
          <w:rFonts w:ascii="Times New Roman" w:hAnsi="Times New Roman" w:cs="Times New Roman" w:hint="eastAsia"/>
          <w:color w:val="000000"/>
        </w:rPr>
        <w:t>摘要</w:t>
      </w:r>
      <w:r w:rsidR="009473BF">
        <w:rPr>
          <w:rFonts w:ascii="Times New Roman" w:hAnsi="Times New Roman" w:cs="Times New Roman"/>
          <w:color w:val="000000"/>
        </w:rPr>
        <w:t>墙报</w:t>
      </w:r>
      <w:r w:rsidR="00C97289">
        <w:rPr>
          <w:rFonts w:ascii="Times New Roman" w:hAnsi="Times New Roman" w:cs="Times New Roman" w:hint="eastAsia"/>
          <w:color w:val="000000"/>
        </w:rPr>
        <w:t>详细</w:t>
      </w:r>
      <w:r w:rsidR="00F66359">
        <w:rPr>
          <w:rFonts w:ascii="Times New Roman" w:hAnsi="Times New Roman" w:cs="Times New Roman" w:hint="eastAsia"/>
          <w:color w:val="000000"/>
        </w:rPr>
        <w:t>格式</w:t>
      </w:r>
      <w:r w:rsidR="009473BF">
        <w:rPr>
          <w:rFonts w:ascii="Times New Roman" w:hAnsi="Times New Roman" w:cs="Times New Roman" w:hint="eastAsia"/>
          <w:color w:val="000000"/>
        </w:rPr>
        <w:t>要求</w:t>
      </w:r>
      <w:r w:rsidR="00F66359">
        <w:rPr>
          <w:rFonts w:ascii="Times New Roman" w:hAnsi="Times New Roman" w:cs="Times New Roman"/>
          <w:color w:val="000000"/>
        </w:rPr>
        <w:t>详见附件</w:t>
      </w:r>
      <w:r w:rsidR="00E86571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。</w:t>
      </w:r>
    </w:p>
    <w:p w:rsidR="004B6316" w:rsidRDefault="00190FF6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 w:hint="eastAsia"/>
          <w:color w:val="000000"/>
        </w:rPr>
        <w:t>八</w:t>
      </w:r>
      <w:r w:rsidR="00F93F71">
        <w:rPr>
          <w:rStyle w:val="a7"/>
          <w:rFonts w:ascii="Times New Roman" w:hAnsi="Times New Roman" w:cs="Times New Roman"/>
          <w:color w:val="000000"/>
        </w:rPr>
        <w:t>、</w:t>
      </w:r>
      <w:r w:rsidR="00EB4BC7" w:rsidRPr="00EB4BC7">
        <w:rPr>
          <w:rStyle w:val="a7"/>
          <w:rFonts w:ascii="Times New Roman" w:hAnsi="Times New Roman" w:cs="Times New Roman" w:hint="eastAsia"/>
          <w:color w:val="000000"/>
        </w:rPr>
        <w:t>大会</w:t>
      </w:r>
      <w:r w:rsidR="00A90BF5" w:rsidRPr="00EB4BC7">
        <w:rPr>
          <w:rStyle w:val="a7"/>
          <w:rFonts w:ascii="Times New Roman" w:hAnsi="Times New Roman" w:cs="Times New Roman"/>
          <w:color w:val="000000"/>
        </w:rPr>
        <w:t>会务组</w:t>
      </w:r>
      <w:r w:rsidR="00A90BF5" w:rsidRPr="00EB4BC7">
        <w:rPr>
          <w:rStyle w:val="a7"/>
          <w:rFonts w:ascii="Times New Roman" w:hAnsi="Times New Roman" w:cs="Times New Roman" w:hint="eastAsia"/>
          <w:color w:val="000000"/>
        </w:rPr>
        <w:t>成员</w:t>
      </w:r>
      <w:r w:rsidR="00C9040A" w:rsidRPr="00EB4BC7">
        <w:rPr>
          <w:rStyle w:val="a7"/>
          <w:rFonts w:ascii="Times New Roman" w:hAnsi="Times New Roman" w:cs="Times New Roman" w:hint="eastAsia"/>
          <w:color w:val="000000"/>
        </w:rPr>
        <w:t>及</w:t>
      </w:r>
      <w:r w:rsidR="00A90BF5" w:rsidRPr="00EB4BC7">
        <w:rPr>
          <w:rStyle w:val="a7"/>
          <w:rFonts w:ascii="Times New Roman" w:hAnsi="Times New Roman" w:cs="Times New Roman"/>
          <w:color w:val="000000"/>
        </w:rPr>
        <w:t>联系方式</w:t>
      </w:r>
    </w:p>
    <w:p w:rsidR="00C44D25" w:rsidRDefault="00EB4BC7" w:rsidP="009F3820">
      <w:pPr>
        <w:pStyle w:val="a5"/>
        <w:shd w:val="clear" w:color="auto" w:fill="FFFFFF"/>
        <w:spacing w:beforeLines="50" w:before="156" w:beforeAutospacing="0" w:afterLines="50" w:after="156" w:afterAutospacing="0"/>
        <w:ind w:firstLine="482"/>
        <w:rPr>
          <w:rStyle w:val="a7"/>
          <w:rFonts w:ascii="Times New Roman" w:hAnsi="Times New Roman" w:cs="Times New Roman"/>
          <w:b w:val="0"/>
          <w:color w:val="000000"/>
        </w:rPr>
      </w:pPr>
      <w:r>
        <w:rPr>
          <w:rStyle w:val="a7"/>
          <w:rFonts w:ascii="Times New Roman" w:hAnsi="Times New Roman" w:cs="Times New Roman" w:hint="eastAsia"/>
          <w:b w:val="0"/>
          <w:color w:val="000000"/>
        </w:rPr>
        <w:t>会务</w:t>
      </w:r>
      <w:r w:rsidR="00B0462C">
        <w:rPr>
          <w:rStyle w:val="a7"/>
          <w:rFonts w:ascii="Times New Roman" w:hAnsi="Times New Roman" w:cs="Times New Roman" w:hint="eastAsia"/>
          <w:b w:val="0"/>
          <w:color w:val="000000"/>
        </w:rPr>
        <w:t>组</w:t>
      </w:r>
      <w:r>
        <w:rPr>
          <w:rStyle w:val="a7"/>
          <w:rFonts w:ascii="Times New Roman" w:hAnsi="Times New Roman" w:cs="Times New Roman"/>
          <w:b w:val="0"/>
          <w:color w:val="000000"/>
        </w:rPr>
        <w:t>主任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：</w:t>
      </w:r>
      <w:r w:rsidR="00C44D25">
        <w:rPr>
          <w:rStyle w:val="a7"/>
          <w:rFonts w:ascii="Times New Roman" w:hAnsi="Times New Roman" w:cs="Times New Roman" w:hint="eastAsia"/>
          <w:b w:val="0"/>
          <w:color w:val="000000"/>
        </w:rPr>
        <w:t>齐晓光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（西北大学，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13892865900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）</w:t>
      </w:r>
    </w:p>
    <w:p w:rsidR="00EB4BC7" w:rsidRDefault="00EB4BC7" w:rsidP="009F3820">
      <w:pPr>
        <w:pStyle w:val="a5"/>
        <w:shd w:val="clear" w:color="auto" w:fill="FFFFFF"/>
        <w:spacing w:beforeLines="50" w:before="156" w:beforeAutospacing="0" w:afterLines="50" w:after="156" w:afterAutospacing="0"/>
        <w:ind w:firstLine="482"/>
        <w:rPr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 w:hint="eastAsia"/>
          <w:b w:val="0"/>
          <w:color w:val="000000"/>
        </w:rPr>
        <w:t>会务</w:t>
      </w:r>
      <w:r w:rsidR="00B0462C">
        <w:rPr>
          <w:rStyle w:val="a7"/>
          <w:rFonts w:ascii="Times New Roman" w:hAnsi="Times New Roman" w:cs="Times New Roman" w:hint="eastAsia"/>
          <w:b w:val="0"/>
          <w:color w:val="000000"/>
        </w:rPr>
        <w:t>组</w:t>
      </w:r>
      <w:r>
        <w:rPr>
          <w:rStyle w:val="a7"/>
          <w:rFonts w:ascii="Times New Roman" w:hAnsi="Times New Roman" w:cs="Times New Roman"/>
          <w:b w:val="0"/>
          <w:color w:val="000000"/>
        </w:rPr>
        <w:t>副主任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：</w:t>
      </w:r>
      <w:r w:rsidR="00A90BF5" w:rsidRPr="00BB03A0">
        <w:rPr>
          <w:rStyle w:val="a7"/>
          <w:rFonts w:ascii="Times New Roman" w:hAnsi="Times New Roman" w:cs="Times New Roman"/>
          <w:b w:val="0"/>
          <w:color w:val="000000"/>
        </w:rPr>
        <w:t>张士昶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（湖北</w:t>
      </w:r>
      <w:r>
        <w:rPr>
          <w:rStyle w:val="a7"/>
          <w:rFonts w:ascii="Times New Roman" w:hAnsi="Times New Roman" w:cs="Times New Roman"/>
          <w:b w:val="0"/>
          <w:color w:val="000000"/>
        </w:rPr>
        <w:t>大学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，</w:t>
      </w:r>
      <w:r w:rsidR="00577AB8">
        <w:rPr>
          <w:rFonts w:ascii="Times New Roman" w:hAnsi="Times New Roman" w:cs="Times New Roman"/>
          <w:color w:val="000000"/>
        </w:rPr>
        <w:t xml:space="preserve"> </w:t>
      </w:r>
      <w:r w:rsidR="00A90BF5">
        <w:rPr>
          <w:rFonts w:ascii="Times New Roman" w:hAnsi="Times New Roman" w:cs="Times New Roman"/>
          <w:color w:val="000000"/>
        </w:rPr>
        <w:t>13277970027</w:t>
      </w:r>
      <w:r>
        <w:rPr>
          <w:rFonts w:ascii="Times New Roman" w:hAnsi="Times New Roman" w:cs="Times New Roman" w:hint="eastAsia"/>
          <w:color w:val="000000"/>
        </w:rPr>
        <w:t>）</w:t>
      </w:r>
    </w:p>
    <w:p w:rsidR="00EB4BC7" w:rsidRDefault="00EB4BC7" w:rsidP="009F3820">
      <w:pPr>
        <w:pStyle w:val="a5"/>
        <w:shd w:val="clear" w:color="auto" w:fill="FFFFFF"/>
        <w:spacing w:beforeLines="50" w:before="156" w:beforeAutospacing="0" w:afterLines="50" w:after="156" w:afterAutospacing="0"/>
        <w:ind w:firstLine="482"/>
        <w:rPr>
          <w:rStyle w:val="a7"/>
          <w:rFonts w:ascii="Times New Roman" w:hAnsi="Times New Roman" w:cs="Times New Roman"/>
          <w:b w:val="0"/>
          <w:color w:val="000000"/>
        </w:rPr>
      </w:pPr>
      <w:r>
        <w:rPr>
          <w:rStyle w:val="a7"/>
          <w:rFonts w:ascii="Times New Roman" w:hAnsi="Times New Roman" w:cs="Times New Roman" w:hint="eastAsia"/>
          <w:b w:val="0"/>
          <w:color w:val="000000"/>
        </w:rPr>
        <w:t>会务</w:t>
      </w:r>
      <w:r w:rsidR="00B0462C">
        <w:rPr>
          <w:rStyle w:val="a7"/>
          <w:rFonts w:ascii="Times New Roman" w:hAnsi="Times New Roman" w:cs="Times New Roman" w:hint="eastAsia"/>
          <w:b w:val="0"/>
          <w:color w:val="000000"/>
        </w:rPr>
        <w:t>组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委员：</w:t>
      </w:r>
      <w:r w:rsidR="00F5304F">
        <w:rPr>
          <w:rStyle w:val="a7"/>
          <w:rFonts w:ascii="Times New Roman" w:hAnsi="Times New Roman" w:cs="Times New Roman" w:hint="eastAsia"/>
          <w:b w:val="0"/>
          <w:color w:val="000000"/>
        </w:rPr>
        <w:t xml:space="preserve">  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刘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 xml:space="preserve">  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伟</w:t>
      </w:r>
      <w:r>
        <w:rPr>
          <w:rStyle w:val="a7"/>
          <w:rFonts w:ascii="Times New Roman" w:hAnsi="Times New Roman" w:cs="Times New Roman"/>
          <w:b w:val="0"/>
          <w:color w:val="000000"/>
        </w:rPr>
        <w:t>（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中国</w:t>
      </w:r>
      <w:r>
        <w:rPr>
          <w:rStyle w:val="a7"/>
          <w:rFonts w:ascii="Times New Roman" w:hAnsi="Times New Roman" w:cs="Times New Roman"/>
          <w:b w:val="0"/>
          <w:color w:val="000000"/>
        </w:rPr>
        <w:t>科学院动物研究所，</w:t>
      </w:r>
      <w:r>
        <w:rPr>
          <w:rStyle w:val="a7"/>
          <w:rFonts w:ascii="Times New Roman" w:hAnsi="Times New Roman" w:cs="Times New Roman" w:hint="eastAsia"/>
          <w:b w:val="0"/>
          <w:color w:val="000000"/>
        </w:rPr>
        <w:t>13661347297</w:t>
      </w:r>
      <w:r>
        <w:rPr>
          <w:rStyle w:val="a7"/>
          <w:rFonts w:ascii="Times New Roman" w:hAnsi="Times New Roman" w:cs="Times New Roman"/>
          <w:b w:val="0"/>
          <w:color w:val="000000"/>
        </w:rPr>
        <w:t>）</w:t>
      </w:r>
    </w:p>
    <w:p w:rsidR="00EB4BC7" w:rsidRDefault="00A90BF5" w:rsidP="0057778D">
      <w:pPr>
        <w:pStyle w:val="a5"/>
        <w:shd w:val="clear" w:color="auto" w:fill="FFFFFF"/>
        <w:spacing w:beforeLines="50" w:before="156" w:beforeAutospacing="0" w:afterLines="50" w:after="156" w:afterAutospacing="0"/>
        <w:ind w:leftChars="810" w:left="1701" w:firstLine="482"/>
        <w:rPr>
          <w:rFonts w:ascii="Times New Roman" w:hAnsi="Times New Roman" w:cs="Times New Roman"/>
          <w:color w:val="000000"/>
        </w:rPr>
      </w:pPr>
      <w:r w:rsidRPr="00BB03A0">
        <w:rPr>
          <w:rStyle w:val="a7"/>
          <w:rFonts w:ascii="Times New Roman" w:hAnsi="Times New Roman" w:cs="Times New Roman"/>
          <w:b w:val="0"/>
          <w:color w:val="000000"/>
        </w:rPr>
        <w:t>王长操</w:t>
      </w:r>
      <w:r w:rsidR="00EB4BC7">
        <w:rPr>
          <w:rStyle w:val="a7"/>
          <w:rFonts w:ascii="Times New Roman" w:hAnsi="Times New Roman" w:cs="Times New Roman" w:hint="eastAsia"/>
          <w:b w:val="0"/>
          <w:color w:val="000000"/>
        </w:rPr>
        <w:t>（湖北</w:t>
      </w:r>
      <w:r w:rsidR="00EB4BC7">
        <w:rPr>
          <w:rStyle w:val="a7"/>
          <w:rFonts w:ascii="Times New Roman" w:hAnsi="Times New Roman" w:cs="Times New Roman"/>
          <w:b w:val="0"/>
          <w:color w:val="000000"/>
        </w:rPr>
        <w:t>大学</w:t>
      </w:r>
      <w:r w:rsidR="00EB4BC7">
        <w:rPr>
          <w:rStyle w:val="a7"/>
          <w:rFonts w:ascii="Times New Roman" w:hAnsi="Times New Roman" w:cs="Times New Roman" w:hint="eastAsia"/>
          <w:b w:val="0"/>
          <w:color w:val="000000"/>
        </w:rPr>
        <w:t>，</w:t>
      </w:r>
      <w:r>
        <w:rPr>
          <w:rFonts w:ascii="Times New Roman" w:hAnsi="Times New Roman" w:cs="Times New Roman"/>
          <w:color w:val="000000"/>
        </w:rPr>
        <w:t>18771062652</w:t>
      </w:r>
      <w:r w:rsidR="00EB4BC7">
        <w:rPr>
          <w:rFonts w:ascii="Times New Roman" w:hAnsi="Times New Roman" w:cs="Times New Roman" w:hint="eastAsia"/>
          <w:color w:val="000000"/>
        </w:rPr>
        <w:t>）</w:t>
      </w:r>
    </w:p>
    <w:p w:rsidR="00EB4BC7" w:rsidRDefault="00A90BF5" w:rsidP="0057778D">
      <w:pPr>
        <w:pStyle w:val="a5"/>
        <w:shd w:val="clear" w:color="auto" w:fill="FFFFFF"/>
        <w:spacing w:beforeLines="50" w:before="156" w:beforeAutospacing="0" w:afterLines="50" w:after="156" w:afterAutospacing="0"/>
        <w:ind w:leftChars="810" w:left="1701" w:firstLine="482"/>
        <w:rPr>
          <w:rStyle w:val="a8"/>
          <w:rFonts w:ascii="Times New Roman" w:hAnsi="Times New Roman" w:cs="Times New Roman"/>
          <w:color w:val="auto"/>
          <w:u w:val="none"/>
        </w:rPr>
      </w:pPr>
      <w:r w:rsidRPr="00BB03A0">
        <w:rPr>
          <w:rStyle w:val="a8"/>
          <w:rFonts w:ascii="Times New Roman" w:hAnsi="Times New Roman" w:cs="Times New Roman"/>
          <w:bCs/>
          <w:color w:val="auto"/>
          <w:u w:val="none"/>
        </w:rPr>
        <w:t>赵</w:t>
      </w:r>
      <w:r w:rsidRPr="00BB03A0">
        <w:rPr>
          <w:rStyle w:val="a8"/>
          <w:rFonts w:ascii="Times New Roman" w:hAnsi="Times New Roman" w:cs="Times New Roman" w:hint="eastAsia"/>
          <w:bCs/>
          <w:color w:val="auto"/>
          <w:u w:val="none"/>
        </w:rPr>
        <w:t xml:space="preserve">  </w:t>
      </w:r>
      <w:r w:rsidRPr="00BB03A0">
        <w:rPr>
          <w:rStyle w:val="a8"/>
          <w:rFonts w:ascii="Times New Roman" w:hAnsi="Times New Roman" w:cs="Times New Roman"/>
          <w:bCs/>
          <w:color w:val="auto"/>
          <w:u w:val="none"/>
        </w:rPr>
        <w:t>耀</w:t>
      </w:r>
      <w:r w:rsidR="00EB4BC7">
        <w:rPr>
          <w:rStyle w:val="a8"/>
          <w:rFonts w:ascii="Times New Roman" w:hAnsi="Times New Roman" w:cs="Times New Roman" w:hint="eastAsia"/>
          <w:bCs/>
          <w:color w:val="auto"/>
          <w:u w:val="none"/>
        </w:rPr>
        <w:t>（湖北</w:t>
      </w:r>
      <w:r w:rsidR="00EB4BC7">
        <w:rPr>
          <w:rStyle w:val="a8"/>
          <w:rFonts w:ascii="Times New Roman" w:hAnsi="Times New Roman" w:cs="Times New Roman"/>
          <w:bCs/>
          <w:color w:val="auto"/>
          <w:u w:val="none"/>
        </w:rPr>
        <w:t>大学，</w:t>
      </w:r>
      <w:r>
        <w:rPr>
          <w:rStyle w:val="a8"/>
          <w:rFonts w:ascii="Times New Roman" w:hAnsi="Times New Roman" w:cs="Times New Roman"/>
          <w:color w:val="auto"/>
          <w:u w:val="none"/>
        </w:rPr>
        <w:t>15926302656</w:t>
      </w:r>
      <w:r w:rsidR="00EB4BC7">
        <w:rPr>
          <w:rStyle w:val="a8"/>
          <w:rFonts w:ascii="Times New Roman" w:hAnsi="Times New Roman" w:cs="Times New Roman" w:hint="eastAsia"/>
          <w:color w:val="auto"/>
          <w:u w:val="none"/>
        </w:rPr>
        <w:t>）</w:t>
      </w:r>
    </w:p>
    <w:p w:rsidR="00A90BF5" w:rsidRDefault="00C9040A" w:rsidP="0057778D">
      <w:pPr>
        <w:pStyle w:val="a5"/>
        <w:shd w:val="clear" w:color="auto" w:fill="FFFFFF"/>
        <w:spacing w:beforeLines="50" w:before="156" w:beforeAutospacing="0" w:afterLines="50" w:after="156" w:afterAutospacing="0"/>
        <w:ind w:leftChars="810" w:left="1701" w:firstLine="482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 w:hint="eastAsia"/>
          <w:color w:val="auto"/>
          <w:u w:val="none"/>
        </w:rPr>
        <w:t>刘</w:t>
      </w:r>
      <w:r w:rsidR="00EB4BC7">
        <w:rPr>
          <w:rStyle w:val="a8"/>
          <w:rFonts w:ascii="Times New Roman" w:hAnsi="Times New Roman" w:cs="Times New Roman" w:hint="eastAsia"/>
          <w:color w:val="auto"/>
          <w:u w:val="none"/>
        </w:rPr>
        <w:t xml:space="preserve">  </w:t>
      </w:r>
      <w:r>
        <w:rPr>
          <w:rStyle w:val="a8"/>
          <w:rFonts w:ascii="Times New Roman" w:hAnsi="Times New Roman" w:cs="Times New Roman" w:hint="eastAsia"/>
          <w:color w:val="auto"/>
          <w:u w:val="none"/>
        </w:rPr>
        <w:t>杰</w:t>
      </w:r>
      <w:r w:rsidR="00EB4BC7">
        <w:rPr>
          <w:rStyle w:val="a8"/>
          <w:rFonts w:ascii="Times New Roman" w:hAnsi="Times New Roman" w:cs="Times New Roman" w:hint="eastAsia"/>
          <w:color w:val="auto"/>
          <w:u w:val="none"/>
        </w:rPr>
        <w:t>（湖北</w:t>
      </w:r>
      <w:r w:rsidR="00EB4BC7">
        <w:rPr>
          <w:rStyle w:val="a8"/>
          <w:rFonts w:ascii="Times New Roman" w:hAnsi="Times New Roman" w:cs="Times New Roman"/>
          <w:color w:val="auto"/>
          <w:u w:val="none"/>
        </w:rPr>
        <w:t>大学，</w:t>
      </w:r>
      <w:r>
        <w:rPr>
          <w:rStyle w:val="a8"/>
          <w:rFonts w:ascii="Times New Roman" w:hAnsi="Times New Roman" w:cs="Times New Roman" w:hint="eastAsia"/>
          <w:color w:val="auto"/>
          <w:u w:val="none"/>
        </w:rPr>
        <w:t>15971471571</w:t>
      </w:r>
      <w:r w:rsidR="00C742A7">
        <w:rPr>
          <w:rStyle w:val="a8"/>
          <w:rFonts w:ascii="Times New Roman" w:hAnsi="Times New Roman" w:cs="Times New Roman" w:hint="eastAsia"/>
          <w:color w:val="auto"/>
          <w:u w:val="none"/>
        </w:rPr>
        <w:t>）</w:t>
      </w:r>
    </w:p>
    <w:p w:rsidR="00C742A7" w:rsidRPr="00C742A7" w:rsidRDefault="00C742A7" w:rsidP="00C742A7">
      <w:pPr>
        <w:pStyle w:val="a5"/>
        <w:shd w:val="clear" w:color="auto" w:fill="FFFFFF"/>
        <w:spacing w:beforeLines="50" w:before="156" w:beforeAutospacing="0" w:afterLines="50" w:after="156" w:afterAutospacing="0"/>
        <w:rPr>
          <w:rStyle w:val="a8"/>
          <w:rFonts w:ascii="Times New Roman" w:hAnsi="Times New Roman" w:cs="Times New Roman"/>
          <w:color w:val="000000"/>
          <w:u w:val="none"/>
        </w:rPr>
      </w:pPr>
      <w:r>
        <w:rPr>
          <w:rStyle w:val="a8"/>
          <w:rFonts w:ascii="Times New Roman" w:hAnsi="Times New Roman" w:cs="Times New Roman" w:hint="eastAsia"/>
          <w:color w:val="auto"/>
          <w:u w:val="none"/>
        </w:rPr>
        <w:t>有关会务事宜</w:t>
      </w:r>
      <w:r>
        <w:rPr>
          <w:rStyle w:val="a8"/>
          <w:rFonts w:ascii="Times New Roman" w:hAnsi="Times New Roman" w:cs="Times New Roman"/>
          <w:color w:val="auto"/>
          <w:u w:val="none"/>
        </w:rPr>
        <w:t>可发邮件咨询：</w:t>
      </w:r>
      <w:hyperlink r:id="rId12" w:history="1">
        <w:r w:rsidRPr="00F70937">
          <w:rPr>
            <w:rStyle w:val="a8"/>
            <w:rFonts w:ascii="Times New Roman" w:hAnsi="Times New Roman" w:cs="Times New Roman"/>
          </w:rPr>
          <w:t>xwqn2020@163.com</w:t>
        </w:r>
      </w:hyperlink>
      <w:r>
        <w:rPr>
          <w:rFonts w:ascii="Times New Roman" w:hAnsi="Times New Roman" w:cs="Times New Roman" w:hint="eastAsia"/>
          <w:color w:val="000000"/>
        </w:rPr>
        <w:t>或</w:t>
      </w:r>
      <w:r w:rsidRPr="00C742A7">
        <w:rPr>
          <w:rStyle w:val="a8"/>
          <w:rFonts w:ascii="Times New Roman" w:hAnsi="Times New Roman" w:cs="Times New Roman"/>
        </w:rPr>
        <w:t>abschina@ioz.ac.cn</w:t>
      </w:r>
    </w:p>
    <w:p w:rsidR="004B6316" w:rsidRPr="007A7B7C" w:rsidRDefault="00F93F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jc w:val="right"/>
        <w:rPr>
          <w:rFonts w:ascii="Times New Roman" w:hAnsi="Times New Roman" w:cs="Times New Roman"/>
          <w:bCs/>
          <w:color w:val="000000"/>
        </w:rPr>
      </w:pPr>
      <w:r w:rsidRPr="007A7B7C">
        <w:rPr>
          <w:rFonts w:ascii="Times New Roman" w:hAnsi="Times New Roman" w:cs="Times New Roman"/>
          <w:bCs/>
          <w:color w:val="000000"/>
        </w:rPr>
        <w:t>中国动物学会动物行为学分会</w:t>
      </w:r>
    </w:p>
    <w:p w:rsidR="00B0462C" w:rsidRDefault="00F93F71" w:rsidP="00B0462C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jc w:val="right"/>
        <w:rPr>
          <w:rFonts w:ascii="Times New Roman" w:hAnsi="Times New Roman" w:cs="Times New Roman"/>
          <w:bCs/>
          <w:color w:val="000000"/>
        </w:rPr>
      </w:pPr>
      <w:r w:rsidRPr="007A7B7C">
        <w:rPr>
          <w:rFonts w:ascii="Times New Roman" w:hAnsi="Times New Roman" w:cs="Times New Roman"/>
          <w:bCs/>
          <w:color w:val="000000"/>
        </w:rPr>
        <w:t>2020</w:t>
      </w:r>
      <w:r w:rsidRPr="007A7B7C">
        <w:rPr>
          <w:rFonts w:ascii="Times New Roman" w:hAnsi="Times New Roman" w:cs="Times New Roman"/>
          <w:bCs/>
          <w:color w:val="000000"/>
        </w:rPr>
        <w:t>年</w:t>
      </w:r>
      <w:r w:rsidR="0057778D">
        <w:rPr>
          <w:rFonts w:ascii="Times New Roman" w:hAnsi="Times New Roman" w:cs="Times New Roman"/>
          <w:bCs/>
          <w:color w:val="000000"/>
        </w:rPr>
        <w:t>10</w:t>
      </w:r>
      <w:r w:rsidR="00F60868" w:rsidRPr="007A7B7C">
        <w:rPr>
          <w:rFonts w:ascii="Times New Roman" w:hAnsi="Times New Roman" w:cs="Times New Roman" w:hint="eastAsia"/>
          <w:bCs/>
          <w:color w:val="000000"/>
        </w:rPr>
        <w:t xml:space="preserve"> </w:t>
      </w:r>
      <w:r w:rsidRPr="007A7B7C">
        <w:rPr>
          <w:rFonts w:ascii="Times New Roman" w:hAnsi="Times New Roman" w:cs="Times New Roman"/>
          <w:bCs/>
          <w:color w:val="000000"/>
        </w:rPr>
        <w:t>月</w:t>
      </w:r>
      <w:r w:rsidR="0057778D">
        <w:rPr>
          <w:rFonts w:ascii="Times New Roman" w:hAnsi="Times New Roman" w:cs="Times New Roman"/>
          <w:bCs/>
          <w:color w:val="000000"/>
        </w:rPr>
        <w:t>06</w:t>
      </w:r>
      <w:r w:rsidR="00F60868" w:rsidRPr="007A7B7C">
        <w:rPr>
          <w:rFonts w:ascii="Times New Roman" w:hAnsi="Times New Roman" w:cs="Times New Roman"/>
          <w:bCs/>
          <w:color w:val="000000"/>
        </w:rPr>
        <w:t xml:space="preserve"> </w:t>
      </w:r>
      <w:r w:rsidRPr="007A7B7C">
        <w:rPr>
          <w:rFonts w:ascii="Times New Roman" w:hAnsi="Times New Roman" w:cs="Times New Roman"/>
          <w:bCs/>
          <w:color w:val="000000"/>
        </w:rPr>
        <w:t>日</w:t>
      </w:r>
    </w:p>
    <w:p w:rsidR="0057778D" w:rsidRDefault="0057778D">
      <w:pPr>
        <w:widowControl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E86571" w:rsidRDefault="00E86571" w:rsidP="00B0462C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firstLine="48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</w:p>
    <w:p w:rsidR="00E86571" w:rsidRDefault="00E86571" w:rsidP="00E86571">
      <w:pPr>
        <w:widowControl/>
        <w:shd w:val="clear" w:color="auto" w:fill="FFFFFF"/>
        <w:spacing w:before="269" w:after="269" w:line="240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中国动物学会动物行为学分会青年论坛（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2020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）</w:t>
      </w:r>
    </w:p>
    <w:p w:rsidR="00E86571" w:rsidRDefault="00E86571" w:rsidP="00E86571">
      <w:pPr>
        <w:widowControl/>
        <w:shd w:val="clear" w:color="auto" w:fill="FFFFFF"/>
        <w:spacing w:before="269" w:after="269" w:line="240" w:lineRule="atLeast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回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执</w:t>
      </w:r>
    </w:p>
    <w:tbl>
      <w:tblPr>
        <w:tblW w:w="8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98"/>
        <w:gridCol w:w="1089"/>
        <w:gridCol w:w="1115"/>
        <w:gridCol w:w="602"/>
        <w:gridCol w:w="454"/>
        <w:gridCol w:w="1502"/>
        <w:gridCol w:w="2023"/>
      </w:tblGrid>
      <w:tr w:rsidR="00E86571" w:rsidTr="00421721">
        <w:trPr>
          <w:trHeight w:val="675"/>
        </w:trPr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86571" w:rsidTr="00421721">
        <w:trPr>
          <w:trHeight w:val="705"/>
        </w:trPr>
        <w:tc>
          <w:tcPr>
            <w:tcW w:w="1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86571" w:rsidTr="00421721">
        <w:trPr>
          <w:trHeight w:val="541"/>
        </w:trPr>
        <w:tc>
          <w:tcPr>
            <w:tcW w:w="81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86571" w:rsidTr="00421721">
        <w:trPr>
          <w:trHeight w:val="526"/>
        </w:trPr>
        <w:tc>
          <w:tcPr>
            <w:tcW w:w="81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单位及通讯地址：</w:t>
            </w:r>
          </w:p>
        </w:tc>
      </w:tr>
      <w:tr w:rsidR="00E86571" w:rsidTr="00421721">
        <w:trPr>
          <w:trHeight w:val="935"/>
        </w:trPr>
        <w:tc>
          <w:tcPr>
            <w:tcW w:w="81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发票抬头：</w:t>
            </w:r>
          </w:p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 w:rsidRPr="002B4F2F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E86571" w:rsidTr="00421721">
        <w:trPr>
          <w:trHeight w:val="1054"/>
        </w:trPr>
        <w:tc>
          <w:tcPr>
            <w:tcW w:w="81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是否做会议报告：</w:t>
            </w:r>
          </w:p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如是，报告的题目：</w:t>
            </w:r>
          </w:p>
        </w:tc>
      </w:tr>
      <w:tr w:rsidR="00E86571" w:rsidTr="00421721">
        <w:trPr>
          <w:trHeight w:val="960"/>
        </w:trPr>
        <w:tc>
          <w:tcPr>
            <w:tcW w:w="81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是否做会议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墙报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：</w:t>
            </w:r>
          </w:p>
          <w:p w:rsidR="00E86571" w:rsidRDefault="00E86571" w:rsidP="00421721">
            <w:pPr>
              <w:widowControl/>
              <w:spacing w:before="269" w:after="269" w:line="263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如是，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墙报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的题目：</w:t>
            </w:r>
          </w:p>
        </w:tc>
      </w:tr>
      <w:tr w:rsidR="00E86571" w:rsidTr="00421721">
        <w:trPr>
          <w:trHeight w:val="617"/>
        </w:trPr>
        <w:tc>
          <w:tcPr>
            <w:tcW w:w="121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酒店入住计划</w:t>
            </w:r>
          </w:p>
        </w:tc>
        <w:tc>
          <w:tcPr>
            <w:tcW w:w="3004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单间</w:t>
            </w:r>
          </w:p>
        </w:tc>
        <w:tc>
          <w:tcPr>
            <w:tcW w:w="3979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6571" w:rsidTr="00421721">
        <w:trPr>
          <w:trHeight w:val="814"/>
        </w:trPr>
        <w:tc>
          <w:tcPr>
            <w:tcW w:w="12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标间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6571" w:rsidTr="00421721">
        <w:trPr>
          <w:trHeight w:val="866"/>
        </w:trPr>
        <w:tc>
          <w:tcPr>
            <w:tcW w:w="12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豪华单间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86571" w:rsidTr="00421721">
        <w:trPr>
          <w:trHeight w:val="529"/>
        </w:trPr>
        <w:tc>
          <w:tcPr>
            <w:tcW w:w="12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6571" w:rsidRDefault="00E86571" w:rsidP="00421721">
            <w:pPr>
              <w:widowControl/>
              <w:spacing w:before="269" w:after="269" w:line="263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自行安排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86571" w:rsidRDefault="00E86571" w:rsidP="004217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66359" w:rsidRDefault="00F66359" w:rsidP="00E86571">
      <w:pPr>
        <w:pStyle w:val="a5"/>
        <w:shd w:val="clear" w:color="auto" w:fill="FFFFFF"/>
        <w:spacing w:beforeLines="50" w:before="156" w:beforeAutospacing="0" w:afterLines="50" w:after="156" w:afterAutospacing="0" w:line="360" w:lineRule="auto"/>
        <w:ind w:right="48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附件</w:t>
      </w:r>
      <w:r w:rsidR="00E86571">
        <w:rPr>
          <w:b/>
          <w:bCs/>
          <w:color w:val="000000"/>
          <w:sz w:val="32"/>
          <w:szCs w:val="32"/>
        </w:rPr>
        <w:t>2</w:t>
      </w:r>
    </w:p>
    <w:p w:rsidR="00F66359" w:rsidRPr="00C70B78" w:rsidRDefault="00F66359" w:rsidP="007401E8">
      <w:pPr>
        <w:widowControl/>
        <w:spacing w:beforeLines="50" w:before="156" w:afterLines="50" w:after="156"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C70B7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1．论文摘要格式要求</w:t>
      </w:r>
      <w:r w:rsidR="007F3C92" w:rsidRPr="00C70B7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7401E8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摘要字数要控制在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500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字以内，包括题目（中英文）、作者、单位（含地址及邮编）、摘要正文、关键词、项目资助等。使用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Word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系统排版录入，页边距为（上下各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3cm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、左右各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2.3cm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）。文中尽量不用图表，不附参考文献。文责自负。</w:t>
      </w:r>
      <w:r w:rsidR="007F3C92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7401E8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题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目：（三号黑体居中）</w:t>
      </w:r>
      <w:r w:rsidR="007F3C92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7401E8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作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者：（四号仿宋居中）</w:t>
      </w:r>
      <w:r w:rsidR="007F3C92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7401E8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作者单位：（五号宋体居中，含城市名称，邮政编码并用逗号分开，外面括号；如有两个以上作者，作者间用分号分开）</w:t>
      </w:r>
      <w:r w:rsidR="007F3C92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DA591C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正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文：（五号宋体字，单倍行距）、可分段落。文中所用计量单位，一律按国际通用标准或国家标准，并用英文书写，如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km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vertAlign w:val="superscript"/>
        </w:rPr>
        <w:t>2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，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kg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等。面积请勿用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“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亩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”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表示，而要换算为公顷，用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hm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  <w:vertAlign w:val="superscript"/>
        </w:rPr>
        <w:t>2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表示。文中年代、年月日、数字一律用阿拉伯数字表示。</w:t>
      </w:r>
      <w:r w:rsidR="007F3C92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F66359" w:rsidRPr="007401E8" w:rsidRDefault="00F66359" w:rsidP="00DA591C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关键词：摘要后附关键词，关键词之间用分号间隔。</w:t>
      </w:r>
    </w:p>
    <w:p w:rsidR="007F3C92" w:rsidRPr="007401E8" w:rsidRDefault="007F3C92" w:rsidP="007401E8">
      <w:pPr>
        <w:widowControl/>
        <w:spacing w:beforeLines="50" w:before="156" w:afterLines="50" w:after="156" w:line="360" w:lineRule="auto"/>
        <w:ind w:firstLine="645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</w:p>
    <w:p w:rsidR="009C18E4" w:rsidRDefault="00F66359" w:rsidP="00B640BD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2. </w:t>
      </w:r>
      <w:r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大会墙报</w:t>
      </w:r>
      <w:r w:rsidR="009C18E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格式要求</w:t>
      </w:r>
    </w:p>
    <w:p w:rsidR="004B6316" w:rsidRDefault="009C18E4" w:rsidP="009C18E4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墙报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可为中文和英文，如为中文，欢迎给出英文摘要。如为</w:t>
      </w:r>
      <w:r w:rsidR="005562EB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英文，必须给出中文摘要。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墙报的尺寸为：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120 cm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（高）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× 90 cm</w:t>
      </w:r>
      <w:r w:rsidR="00F66359" w:rsidRPr="007401E8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（宽）。</w:t>
      </w:r>
    </w:p>
    <w:sectPr w:rsidR="004B6316" w:rsidSect="009C18E4">
      <w:pgSz w:w="11906" w:h="16838"/>
      <w:pgMar w:top="1440" w:right="1133" w:bottom="113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85" w:rsidRDefault="00A25F85" w:rsidP="00046ED6">
      <w:r>
        <w:separator/>
      </w:r>
    </w:p>
  </w:endnote>
  <w:endnote w:type="continuationSeparator" w:id="0">
    <w:p w:rsidR="00A25F85" w:rsidRDefault="00A25F85" w:rsidP="0004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85" w:rsidRDefault="00A25F85" w:rsidP="00046ED6">
      <w:r>
        <w:separator/>
      </w:r>
    </w:p>
  </w:footnote>
  <w:footnote w:type="continuationSeparator" w:id="0">
    <w:p w:rsidR="00A25F85" w:rsidRDefault="00A25F85" w:rsidP="0004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81B"/>
    <w:multiLevelType w:val="hybridMultilevel"/>
    <w:tmpl w:val="27DED3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BA3D8"/>
    <w:multiLevelType w:val="singleLevel"/>
    <w:tmpl w:val="AF34097E"/>
    <w:lvl w:ilvl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abstractNum w:abstractNumId="2">
    <w:nsid w:val="3EFD32A5"/>
    <w:multiLevelType w:val="hybridMultilevel"/>
    <w:tmpl w:val="408459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AA1FF3"/>
    <w:multiLevelType w:val="hybridMultilevel"/>
    <w:tmpl w:val="DEAAB0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9D643D"/>
    <w:multiLevelType w:val="hybridMultilevel"/>
    <w:tmpl w:val="AB0ED3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15"/>
    <w:rsid w:val="00006D24"/>
    <w:rsid w:val="0002645F"/>
    <w:rsid w:val="00046ED6"/>
    <w:rsid w:val="00084E34"/>
    <w:rsid w:val="00093F8F"/>
    <w:rsid w:val="000D3571"/>
    <w:rsid w:val="00134074"/>
    <w:rsid w:val="00135581"/>
    <w:rsid w:val="0015463E"/>
    <w:rsid w:val="0015482A"/>
    <w:rsid w:val="0015628D"/>
    <w:rsid w:val="0016466A"/>
    <w:rsid w:val="00164F36"/>
    <w:rsid w:val="001714B6"/>
    <w:rsid w:val="00182B13"/>
    <w:rsid w:val="001904B1"/>
    <w:rsid w:val="00190FF6"/>
    <w:rsid w:val="0019300E"/>
    <w:rsid w:val="001A672B"/>
    <w:rsid w:val="001B2704"/>
    <w:rsid w:val="001B72A3"/>
    <w:rsid w:val="001C425D"/>
    <w:rsid w:val="001D040A"/>
    <w:rsid w:val="001D4E15"/>
    <w:rsid w:val="001E26F8"/>
    <w:rsid w:val="001E7F83"/>
    <w:rsid w:val="001F3DB4"/>
    <w:rsid w:val="001F624B"/>
    <w:rsid w:val="00235641"/>
    <w:rsid w:val="0024333B"/>
    <w:rsid w:val="00243B25"/>
    <w:rsid w:val="0026084A"/>
    <w:rsid w:val="00264351"/>
    <w:rsid w:val="00265381"/>
    <w:rsid w:val="002730DC"/>
    <w:rsid w:val="002A7B8F"/>
    <w:rsid w:val="002B1D76"/>
    <w:rsid w:val="002B4F2F"/>
    <w:rsid w:val="002B536E"/>
    <w:rsid w:val="002C0265"/>
    <w:rsid w:val="002C1562"/>
    <w:rsid w:val="002C6D08"/>
    <w:rsid w:val="002D36C8"/>
    <w:rsid w:val="002E699C"/>
    <w:rsid w:val="00336D25"/>
    <w:rsid w:val="00340405"/>
    <w:rsid w:val="00355F32"/>
    <w:rsid w:val="00376B9E"/>
    <w:rsid w:val="0039433E"/>
    <w:rsid w:val="003A64E3"/>
    <w:rsid w:val="003B0E2D"/>
    <w:rsid w:val="003C1EF9"/>
    <w:rsid w:val="003C6054"/>
    <w:rsid w:val="003D7802"/>
    <w:rsid w:val="00411446"/>
    <w:rsid w:val="00430743"/>
    <w:rsid w:val="00436ACC"/>
    <w:rsid w:val="00484884"/>
    <w:rsid w:val="004A3A45"/>
    <w:rsid w:val="004B6316"/>
    <w:rsid w:val="004C443B"/>
    <w:rsid w:val="004F3AEC"/>
    <w:rsid w:val="00500D0A"/>
    <w:rsid w:val="005023D5"/>
    <w:rsid w:val="00505D82"/>
    <w:rsid w:val="005301CA"/>
    <w:rsid w:val="0055290C"/>
    <w:rsid w:val="005562EB"/>
    <w:rsid w:val="005631EB"/>
    <w:rsid w:val="005707D2"/>
    <w:rsid w:val="0057778D"/>
    <w:rsid w:val="00577AB8"/>
    <w:rsid w:val="00580550"/>
    <w:rsid w:val="005923C9"/>
    <w:rsid w:val="005B5583"/>
    <w:rsid w:val="005D1CC0"/>
    <w:rsid w:val="005E685D"/>
    <w:rsid w:val="005F6B31"/>
    <w:rsid w:val="00625086"/>
    <w:rsid w:val="00630A75"/>
    <w:rsid w:val="00645289"/>
    <w:rsid w:val="00654368"/>
    <w:rsid w:val="0066419C"/>
    <w:rsid w:val="00667B52"/>
    <w:rsid w:val="006C6564"/>
    <w:rsid w:val="006D7472"/>
    <w:rsid w:val="00706A8D"/>
    <w:rsid w:val="007111E1"/>
    <w:rsid w:val="007278F9"/>
    <w:rsid w:val="00731067"/>
    <w:rsid w:val="00731886"/>
    <w:rsid w:val="007401E8"/>
    <w:rsid w:val="00750ABD"/>
    <w:rsid w:val="00767D79"/>
    <w:rsid w:val="00794BE4"/>
    <w:rsid w:val="007A6C4C"/>
    <w:rsid w:val="007A7B7C"/>
    <w:rsid w:val="007B0766"/>
    <w:rsid w:val="007D369A"/>
    <w:rsid w:val="007D4EE7"/>
    <w:rsid w:val="007D602E"/>
    <w:rsid w:val="007E619B"/>
    <w:rsid w:val="007F1C4B"/>
    <w:rsid w:val="007F3C92"/>
    <w:rsid w:val="007F4516"/>
    <w:rsid w:val="008364DD"/>
    <w:rsid w:val="00862856"/>
    <w:rsid w:val="00881A68"/>
    <w:rsid w:val="00884355"/>
    <w:rsid w:val="00885E01"/>
    <w:rsid w:val="0089136B"/>
    <w:rsid w:val="008B5854"/>
    <w:rsid w:val="008D3FBE"/>
    <w:rsid w:val="008E3454"/>
    <w:rsid w:val="008F35E6"/>
    <w:rsid w:val="009047ED"/>
    <w:rsid w:val="0091570F"/>
    <w:rsid w:val="009217C2"/>
    <w:rsid w:val="00927921"/>
    <w:rsid w:val="0093693E"/>
    <w:rsid w:val="00946D61"/>
    <w:rsid w:val="009473BF"/>
    <w:rsid w:val="009663FC"/>
    <w:rsid w:val="00971529"/>
    <w:rsid w:val="00971CF2"/>
    <w:rsid w:val="009B1AEB"/>
    <w:rsid w:val="009C18E4"/>
    <w:rsid w:val="009C5A40"/>
    <w:rsid w:val="009D4A61"/>
    <w:rsid w:val="009E300D"/>
    <w:rsid w:val="009E5D1F"/>
    <w:rsid w:val="009F3820"/>
    <w:rsid w:val="00A13E49"/>
    <w:rsid w:val="00A2102F"/>
    <w:rsid w:val="00A25F85"/>
    <w:rsid w:val="00A2616C"/>
    <w:rsid w:val="00A45BA7"/>
    <w:rsid w:val="00A50A04"/>
    <w:rsid w:val="00A5389F"/>
    <w:rsid w:val="00A75491"/>
    <w:rsid w:val="00A817BE"/>
    <w:rsid w:val="00A90BF5"/>
    <w:rsid w:val="00A97BBB"/>
    <w:rsid w:val="00AB0DCC"/>
    <w:rsid w:val="00AB4D8C"/>
    <w:rsid w:val="00AC04B3"/>
    <w:rsid w:val="00AD1571"/>
    <w:rsid w:val="00AF37AF"/>
    <w:rsid w:val="00B0462C"/>
    <w:rsid w:val="00B40EAA"/>
    <w:rsid w:val="00B640BD"/>
    <w:rsid w:val="00B67DE7"/>
    <w:rsid w:val="00B77EF0"/>
    <w:rsid w:val="00B84A1C"/>
    <w:rsid w:val="00B95021"/>
    <w:rsid w:val="00BB03A0"/>
    <w:rsid w:val="00BB0A98"/>
    <w:rsid w:val="00BB1C72"/>
    <w:rsid w:val="00BE4E6F"/>
    <w:rsid w:val="00C0040E"/>
    <w:rsid w:val="00C21806"/>
    <w:rsid w:val="00C41BEF"/>
    <w:rsid w:val="00C44D25"/>
    <w:rsid w:val="00C70B78"/>
    <w:rsid w:val="00C742A7"/>
    <w:rsid w:val="00C9040A"/>
    <w:rsid w:val="00C97289"/>
    <w:rsid w:val="00C974CF"/>
    <w:rsid w:val="00CD18DA"/>
    <w:rsid w:val="00D549B3"/>
    <w:rsid w:val="00D55E8D"/>
    <w:rsid w:val="00D70322"/>
    <w:rsid w:val="00D730E0"/>
    <w:rsid w:val="00D7620A"/>
    <w:rsid w:val="00D93205"/>
    <w:rsid w:val="00DA591C"/>
    <w:rsid w:val="00DB3C4D"/>
    <w:rsid w:val="00DB6E10"/>
    <w:rsid w:val="00DC5566"/>
    <w:rsid w:val="00DC6EC6"/>
    <w:rsid w:val="00DF1513"/>
    <w:rsid w:val="00DF23A8"/>
    <w:rsid w:val="00E0361E"/>
    <w:rsid w:val="00E06D91"/>
    <w:rsid w:val="00E20295"/>
    <w:rsid w:val="00E27BE3"/>
    <w:rsid w:val="00E53341"/>
    <w:rsid w:val="00E57E34"/>
    <w:rsid w:val="00E86571"/>
    <w:rsid w:val="00E971A2"/>
    <w:rsid w:val="00EB4BC7"/>
    <w:rsid w:val="00EB5C7D"/>
    <w:rsid w:val="00ED4AD8"/>
    <w:rsid w:val="00EE388A"/>
    <w:rsid w:val="00EF1090"/>
    <w:rsid w:val="00EF776B"/>
    <w:rsid w:val="00F009F4"/>
    <w:rsid w:val="00F15A39"/>
    <w:rsid w:val="00F17884"/>
    <w:rsid w:val="00F30753"/>
    <w:rsid w:val="00F512A0"/>
    <w:rsid w:val="00F5304F"/>
    <w:rsid w:val="00F55253"/>
    <w:rsid w:val="00F60868"/>
    <w:rsid w:val="00F66359"/>
    <w:rsid w:val="00F844E3"/>
    <w:rsid w:val="00F93F71"/>
    <w:rsid w:val="00FA3363"/>
    <w:rsid w:val="00FB3671"/>
    <w:rsid w:val="00FC6F90"/>
    <w:rsid w:val="00FD4A60"/>
    <w:rsid w:val="00FE3079"/>
    <w:rsid w:val="00FF266F"/>
    <w:rsid w:val="00FF2741"/>
    <w:rsid w:val="00FF6377"/>
    <w:rsid w:val="03AE73D6"/>
    <w:rsid w:val="0FDA75CC"/>
    <w:rsid w:val="13CD5D97"/>
    <w:rsid w:val="14ED75B5"/>
    <w:rsid w:val="157D70A9"/>
    <w:rsid w:val="20805428"/>
    <w:rsid w:val="2C24436F"/>
    <w:rsid w:val="314C2A96"/>
    <w:rsid w:val="345F0809"/>
    <w:rsid w:val="34A725C1"/>
    <w:rsid w:val="380A6AD4"/>
    <w:rsid w:val="3ED92438"/>
    <w:rsid w:val="518347BA"/>
    <w:rsid w:val="65A51AEF"/>
    <w:rsid w:val="772727D8"/>
    <w:rsid w:val="788622D0"/>
    <w:rsid w:val="79230BF6"/>
    <w:rsid w:val="7EE4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07A5A8-2D44-4657-B36F-4D318D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D357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D3571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B0462C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B046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wqn2020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zs.bitcast.org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Changcao</dc:creator>
  <cp:lastModifiedBy>unknown</cp:lastModifiedBy>
  <cp:revision>5</cp:revision>
  <cp:lastPrinted>2020-01-14T06:30:00Z</cp:lastPrinted>
  <dcterms:created xsi:type="dcterms:W3CDTF">2020-10-06T07:11:00Z</dcterms:created>
  <dcterms:modified xsi:type="dcterms:W3CDTF">2020-10-06T07:19:00Z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